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C939" w14:textId="77777777" w:rsidR="00363567" w:rsidRPr="00117CF4" w:rsidRDefault="00363567" w:rsidP="00117CF4">
      <w:pPr>
        <w:pStyle w:val="BistumBasel"/>
        <w:jc w:val="both"/>
        <w:rPr>
          <w:rFonts w:cs="Segoe UI"/>
          <w:kern w:val="2"/>
          <w:szCs w:val="20"/>
          <w:lang w:val="de-CH"/>
        </w:rPr>
      </w:pPr>
    </w:p>
    <w:p w14:paraId="7B31FD87" w14:textId="73BF0CB3" w:rsidR="00363567" w:rsidRPr="00117CF4" w:rsidRDefault="00363567" w:rsidP="00117CF4">
      <w:pPr>
        <w:pStyle w:val="BistumBasel"/>
        <w:jc w:val="both"/>
        <w:rPr>
          <w:rFonts w:cs="Segoe UI"/>
          <w:kern w:val="2"/>
          <w:szCs w:val="20"/>
          <w:lang w:val="de-CH"/>
        </w:rPr>
      </w:pPr>
    </w:p>
    <w:p w14:paraId="74F8D627" w14:textId="6D6DCACE" w:rsidR="00363567" w:rsidRPr="00117CF4" w:rsidRDefault="00363567" w:rsidP="00117CF4">
      <w:pPr>
        <w:pStyle w:val="BistumBasel"/>
        <w:jc w:val="both"/>
        <w:rPr>
          <w:rFonts w:cs="Segoe UI"/>
          <w:kern w:val="2"/>
          <w:szCs w:val="20"/>
          <w:lang w:val="de-CH"/>
        </w:rPr>
      </w:pPr>
    </w:p>
    <w:p w14:paraId="2A7C3845" w14:textId="6FA680D9" w:rsidR="00E3053C" w:rsidRPr="00117CF4" w:rsidRDefault="00E3053C" w:rsidP="00117CF4">
      <w:pPr>
        <w:pStyle w:val="BistumBasel"/>
        <w:jc w:val="both"/>
        <w:rPr>
          <w:rFonts w:cs="Segoe UI"/>
          <w:kern w:val="2"/>
          <w:szCs w:val="20"/>
          <w:lang w:val="de-CH"/>
        </w:rPr>
      </w:pPr>
    </w:p>
    <w:p w14:paraId="395DB20E" w14:textId="7C833D7F" w:rsidR="00363567" w:rsidRPr="00117CF4" w:rsidRDefault="00363567" w:rsidP="00117CF4">
      <w:pPr>
        <w:pStyle w:val="BistumBasel"/>
        <w:jc w:val="both"/>
        <w:rPr>
          <w:rFonts w:cs="Segoe UI"/>
          <w:kern w:val="2"/>
          <w:szCs w:val="20"/>
          <w:lang w:val="de-CH"/>
        </w:rPr>
      </w:pPr>
    </w:p>
    <w:p w14:paraId="6D697F76" w14:textId="58E35ADD" w:rsidR="00363567" w:rsidRPr="00117CF4" w:rsidRDefault="00363567" w:rsidP="00117CF4">
      <w:pPr>
        <w:pStyle w:val="BistumBasel"/>
        <w:jc w:val="both"/>
        <w:rPr>
          <w:rFonts w:cs="Segoe UI"/>
          <w:kern w:val="2"/>
          <w:szCs w:val="20"/>
          <w:lang w:val="de-CH"/>
        </w:rPr>
      </w:pPr>
    </w:p>
    <w:p w14:paraId="5132E280" w14:textId="25EDE809" w:rsidR="004A5CDC" w:rsidRPr="00117CF4" w:rsidRDefault="00117CF4" w:rsidP="00117CF4">
      <w:pPr>
        <w:pStyle w:val="BistumBasel"/>
        <w:jc w:val="both"/>
        <w:rPr>
          <w:rFonts w:cs="Segoe UI"/>
          <w:b/>
          <w:kern w:val="2"/>
          <w:sz w:val="28"/>
          <w:szCs w:val="28"/>
          <w:lang w:val="de-CH"/>
        </w:rPr>
      </w:pPr>
      <w:r w:rsidRPr="00117CF4">
        <w:rPr>
          <w:rFonts w:cs="Segoe UI"/>
          <w:b/>
          <w:kern w:val="2"/>
          <w:sz w:val="28"/>
          <w:szCs w:val="28"/>
          <w:lang w:val="de-CH"/>
        </w:rPr>
        <w:t>Datenschutz: Vorlage Weisung an Freiwillige für den Umgang mit Personendaten</w:t>
      </w:r>
    </w:p>
    <w:p w14:paraId="40E0CF1E" w14:textId="77777777" w:rsidR="008337F5" w:rsidRPr="00117CF4" w:rsidRDefault="008337F5" w:rsidP="00117CF4">
      <w:pPr>
        <w:pStyle w:val="BistumBasel"/>
        <w:jc w:val="both"/>
        <w:rPr>
          <w:rFonts w:cs="Segoe UI"/>
          <w:kern w:val="2"/>
          <w:szCs w:val="20"/>
          <w:lang w:val="de-CH"/>
        </w:rPr>
      </w:pPr>
    </w:p>
    <w:p w14:paraId="0B7696FB" w14:textId="77777777" w:rsidR="008337F5" w:rsidRPr="00117CF4" w:rsidRDefault="008337F5" w:rsidP="00117CF4">
      <w:pPr>
        <w:pStyle w:val="BistumBasel"/>
        <w:jc w:val="both"/>
        <w:rPr>
          <w:rFonts w:cs="Segoe UI"/>
          <w:kern w:val="2"/>
          <w:szCs w:val="20"/>
          <w:lang w:val="de-CH"/>
        </w:rPr>
      </w:pPr>
    </w:p>
    <w:p w14:paraId="47ABBF26" w14:textId="61377160" w:rsidR="00117CF4" w:rsidRPr="00117CF4" w:rsidRDefault="00117CF4" w:rsidP="00117CF4">
      <w:pPr>
        <w:jc w:val="both"/>
        <w:rPr>
          <w:rFonts w:ascii="Segoe UI" w:hAnsi="Segoe UI" w:cs="Segoe UI"/>
          <w:i/>
          <w:sz w:val="20"/>
          <w:szCs w:val="20"/>
          <w:lang w:val="de-CH"/>
        </w:rPr>
      </w:pPr>
      <w:r w:rsidRPr="00117CF4">
        <w:rPr>
          <w:rFonts w:ascii="Segoe UI" w:hAnsi="Segoe UI" w:cs="Segoe UI"/>
          <w:i/>
          <w:sz w:val="20"/>
          <w:szCs w:val="20"/>
          <w:lang w:val="de-CH"/>
        </w:rPr>
        <w:t xml:space="preserve">Verwendungshinweis: Das </w:t>
      </w:r>
      <w:r w:rsidR="00F00BB0">
        <w:rPr>
          <w:rFonts w:ascii="Segoe UI" w:hAnsi="Segoe UI" w:cs="Segoe UI"/>
          <w:i/>
          <w:sz w:val="20"/>
          <w:szCs w:val="20"/>
          <w:lang w:val="de-CH"/>
        </w:rPr>
        <w:t xml:space="preserve">nachstehende </w:t>
      </w:r>
      <w:r w:rsidRPr="00117CF4">
        <w:rPr>
          <w:rFonts w:ascii="Segoe UI" w:hAnsi="Segoe UI" w:cs="Segoe UI"/>
          <w:i/>
          <w:sz w:val="20"/>
          <w:szCs w:val="20"/>
          <w:lang w:val="de-CH"/>
        </w:rPr>
        <w:t>Formular kann jeweils mit den übermittelten Personendaten (z.</w:t>
      </w:r>
      <w:r w:rsidR="0083285B">
        <w:rPr>
          <w:rFonts w:ascii="Segoe UI" w:hAnsi="Segoe UI" w:cs="Segoe UI"/>
          <w:i/>
          <w:sz w:val="20"/>
          <w:szCs w:val="20"/>
          <w:lang w:val="de-CH"/>
        </w:rPr>
        <w:t xml:space="preserve"> </w:t>
      </w:r>
      <w:r w:rsidRPr="00117CF4">
        <w:rPr>
          <w:rFonts w:ascii="Segoe UI" w:hAnsi="Segoe UI" w:cs="Segoe UI"/>
          <w:i/>
          <w:sz w:val="20"/>
          <w:szCs w:val="20"/>
          <w:lang w:val="de-CH"/>
        </w:rPr>
        <w:t>B. Adresslisten in elektronischem Format oder auf Papier) zusammen den Freiwilligen übergeben werden. Damit kommt die Pfarrei ihrer Pflicht nach, dafür zu sorgen, dass auch die Freiwilligen datenschutzkonform mit den ihnen übergebenen Personendaten umgehen.</w:t>
      </w:r>
    </w:p>
    <w:p w14:paraId="22D0FA8F" w14:textId="77777777" w:rsidR="00117CF4" w:rsidRPr="00117CF4" w:rsidRDefault="00117CF4" w:rsidP="00117CF4">
      <w:pPr>
        <w:jc w:val="both"/>
        <w:rPr>
          <w:rFonts w:ascii="Segoe UI" w:hAnsi="Segoe UI" w:cs="Segoe UI"/>
          <w:sz w:val="20"/>
          <w:szCs w:val="20"/>
          <w:lang w:val="de-CH"/>
        </w:rPr>
      </w:pPr>
    </w:p>
    <w:p w14:paraId="65F4C038" w14:textId="77777777" w:rsidR="00117CF4" w:rsidRPr="00117CF4" w:rsidRDefault="00117CF4" w:rsidP="00117CF4">
      <w:pPr>
        <w:jc w:val="both"/>
        <w:rPr>
          <w:rFonts w:ascii="Segoe UI" w:hAnsi="Segoe UI" w:cs="Segoe UI"/>
          <w:lang w:val="de-CH"/>
        </w:rPr>
      </w:pPr>
    </w:p>
    <w:p w14:paraId="46290D0D" w14:textId="753CD2C4" w:rsidR="00117CF4" w:rsidRPr="00117CF4" w:rsidRDefault="00117CF4" w:rsidP="00117CF4">
      <w:pPr>
        <w:jc w:val="both"/>
        <w:rPr>
          <w:rFonts w:ascii="Segoe UI" w:hAnsi="Segoe UI" w:cs="Segoe UI"/>
          <w:lang w:val="de-CH"/>
        </w:rPr>
      </w:pPr>
      <w:r w:rsidRPr="00117CF4">
        <w:rPr>
          <w:rFonts w:ascii="Segoe UI" w:hAnsi="Segoe UI" w:cs="Segoe UI"/>
          <w:lang w:val="de-CH"/>
        </w:rPr>
        <w:t>Sie erhalten im Zusammenh</w:t>
      </w:r>
      <w:bookmarkStart w:id="0" w:name="_GoBack"/>
      <w:bookmarkEnd w:id="0"/>
      <w:r w:rsidRPr="00117CF4">
        <w:rPr>
          <w:rFonts w:ascii="Segoe UI" w:hAnsi="Segoe UI" w:cs="Segoe UI"/>
          <w:lang w:val="de-CH"/>
        </w:rPr>
        <w:t>ang mit Ihrer freiwilligen Tätigkeit für die Pfarrei [</w:t>
      </w:r>
      <w:r w:rsidRPr="00117CF4">
        <w:rPr>
          <w:rFonts w:ascii="Segoe UI" w:hAnsi="Segoe UI" w:cs="Segoe UI"/>
          <w:i/>
          <w:lang w:val="de-CH"/>
        </w:rPr>
        <w:t>Name der Pfarrei einfügen</w:t>
      </w:r>
      <w:r w:rsidRPr="00117CF4">
        <w:rPr>
          <w:rFonts w:ascii="Segoe UI" w:hAnsi="Segoe UI" w:cs="Segoe UI"/>
          <w:lang w:val="de-CH"/>
        </w:rPr>
        <w:t>] (für die wir Ihnen danken) Personendaten. Diese dürfen nur für den vorgesehenen, in der Regel einmaligen Zweck verwendet werden (z. B. Organisation eines Anlasses oder eines Lagers, Besuch in einem Pflegezentrum usw.). Sie dürfen ohne entsprechende Anweisung der Pfarrei namentlich nicht mit anderen Datensätzen kombiniert und/oder zu privaten Zwecken weitergenutzt werden.</w:t>
      </w:r>
    </w:p>
    <w:p w14:paraId="78E9DB0B" w14:textId="77777777" w:rsidR="00117CF4" w:rsidRPr="00117CF4" w:rsidRDefault="00117CF4" w:rsidP="00117CF4">
      <w:pPr>
        <w:jc w:val="both"/>
        <w:rPr>
          <w:rFonts w:ascii="Segoe UI" w:hAnsi="Segoe UI" w:cs="Segoe UI"/>
          <w:lang w:val="de-CH"/>
        </w:rPr>
      </w:pPr>
    </w:p>
    <w:p w14:paraId="2FE6820B" w14:textId="66E4F723" w:rsidR="00117CF4" w:rsidRPr="00117CF4" w:rsidRDefault="00117CF4" w:rsidP="00117CF4">
      <w:pPr>
        <w:jc w:val="both"/>
        <w:rPr>
          <w:rFonts w:ascii="Segoe UI" w:hAnsi="Segoe UI" w:cs="Segoe UI"/>
          <w:lang w:val="de-CH"/>
        </w:rPr>
      </w:pPr>
      <w:r w:rsidRPr="00117CF4">
        <w:rPr>
          <w:rFonts w:ascii="Segoe UI" w:hAnsi="Segoe UI" w:cs="Segoe UI"/>
          <w:lang w:val="de-CH"/>
        </w:rPr>
        <w:t xml:space="preserve">Nach erfolgter Verwendung ist mit den Personendaten folgendermassen zu verfahren: </w:t>
      </w:r>
    </w:p>
    <w:p w14:paraId="39179D10" w14:textId="77777777" w:rsidR="00117CF4" w:rsidRPr="00117CF4" w:rsidRDefault="00117CF4" w:rsidP="00117CF4">
      <w:pPr>
        <w:pStyle w:val="Listenabsatz"/>
        <w:numPr>
          <w:ilvl w:val="0"/>
          <w:numId w:val="3"/>
        </w:numPr>
        <w:jc w:val="both"/>
        <w:rPr>
          <w:rFonts w:ascii="Segoe UI" w:hAnsi="Segoe UI" w:cs="Segoe UI"/>
          <w:sz w:val="24"/>
          <w:szCs w:val="24"/>
        </w:rPr>
      </w:pPr>
      <w:r w:rsidRPr="00117CF4">
        <w:rPr>
          <w:rFonts w:ascii="Segoe UI" w:hAnsi="Segoe UI" w:cs="Segoe UI"/>
          <w:sz w:val="24"/>
          <w:szCs w:val="24"/>
        </w:rPr>
        <w:t xml:space="preserve">Papierkopien sind dem Sekretariat der Pfarrei zurückzugeben, ohne eigene Kopien anzufertigen; </w:t>
      </w:r>
    </w:p>
    <w:p w14:paraId="59F14A13" w14:textId="77777777" w:rsidR="00117CF4" w:rsidRPr="00117CF4" w:rsidRDefault="00117CF4" w:rsidP="00117CF4">
      <w:pPr>
        <w:pStyle w:val="Listenabsatz"/>
        <w:numPr>
          <w:ilvl w:val="0"/>
          <w:numId w:val="3"/>
        </w:numPr>
        <w:jc w:val="both"/>
        <w:rPr>
          <w:rFonts w:ascii="Segoe UI" w:hAnsi="Segoe UI" w:cs="Segoe UI"/>
          <w:sz w:val="24"/>
          <w:szCs w:val="24"/>
        </w:rPr>
      </w:pPr>
      <w:r w:rsidRPr="00117CF4">
        <w:rPr>
          <w:rFonts w:ascii="Segoe UI" w:hAnsi="Segoe UI" w:cs="Segoe UI"/>
          <w:sz w:val="24"/>
          <w:szCs w:val="24"/>
        </w:rPr>
        <w:t>Elektronische Kopien sind sowohl vom eigenen Arbeitsgerät (z. B. Computer) als auch aus allen Ordnern der Mailbox zu löschen.</w:t>
      </w:r>
    </w:p>
    <w:p w14:paraId="4CBF5DB3" w14:textId="1883C40A" w:rsidR="008337F5" w:rsidRDefault="008337F5" w:rsidP="00117CF4">
      <w:pPr>
        <w:pStyle w:val="BistumBasel"/>
        <w:jc w:val="both"/>
        <w:rPr>
          <w:rFonts w:cs="Segoe UI"/>
          <w:kern w:val="2"/>
          <w:sz w:val="24"/>
          <w:lang w:val="de-CH"/>
        </w:rPr>
      </w:pPr>
    </w:p>
    <w:sectPr w:rsidR="008337F5" w:rsidSect="00F00BB0">
      <w:headerReference w:type="default" r:id="rId8"/>
      <w:footerReference w:type="even" r:id="rId9"/>
      <w:footerReference w:type="default" r:id="rId10"/>
      <w:headerReference w:type="first" r:id="rId11"/>
      <w:footerReference w:type="first" r:id="rId12"/>
      <w:pgSz w:w="11900" w:h="16840" w:code="9"/>
      <w:pgMar w:top="1418" w:right="851" w:bottom="1134" w:left="1389" w:header="1134" w:footer="45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998F" w14:textId="77777777" w:rsidR="00FE0554" w:rsidRDefault="00FE0554" w:rsidP="003564AC">
      <w:r>
        <w:separator/>
      </w:r>
    </w:p>
  </w:endnote>
  <w:endnote w:type="continuationSeparator" w:id="0">
    <w:p w14:paraId="0CB5A7BF" w14:textId="77777777" w:rsidR="00FE0554" w:rsidRDefault="00FE0554"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egoeUI-Regular">
    <w:altName w:val="Segoe UI"/>
    <w:panose1 w:val="00000000000000000000"/>
    <w:charset w:val="4D"/>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76410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15346D39" w:rsidR="00773703" w:rsidRPr="00B707E9" w:rsidRDefault="00F00BB0" w:rsidP="00363567">
    <w:pPr>
      <w:pStyle w:val="EinfAbs"/>
      <w:tabs>
        <w:tab w:val="right" w:pos="9639"/>
      </w:tabs>
      <w:spacing w:line="15" w:lineRule="atLeast"/>
      <w:rPr>
        <w:rFonts w:ascii="Segoe UI" w:hAnsi="Segoe UI" w:cs="Segoe UI"/>
        <w:color w:val="auto"/>
        <w:sz w:val="16"/>
        <w:szCs w:val="16"/>
        <w:lang w:val="de-CH"/>
      </w:rPr>
    </w:pPr>
    <w:r w:rsidRPr="00B707E9">
      <w:rPr>
        <w:rFonts w:ascii="Segoe UI" w:hAnsi="Segoe UI" w:cs="Segoe UI"/>
        <w:color w:val="auto"/>
        <w:sz w:val="16"/>
        <w:szCs w:val="16"/>
        <w:lang w:val="de-CH"/>
      </w:rPr>
      <w:t xml:space="preserve">Bistum Basel – </w:t>
    </w:r>
    <w:r>
      <w:rPr>
        <w:rFonts w:ascii="Segoe UI" w:hAnsi="Segoe UI" w:cs="Segoe UI"/>
        <w:color w:val="auto"/>
        <w:sz w:val="16"/>
        <w:szCs w:val="16"/>
        <w:lang w:val="de-CH"/>
      </w:rPr>
      <w:t>Datenschutz: Vorlage Weisung an Freiwillige für den Umgang mit Personendaten</w:t>
    </w:r>
    <w:r w:rsidRPr="00B707E9">
      <w:rPr>
        <w:rFonts w:ascii="Segoe UI" w:hAnsi="Segoe UI" w:cs="Segoe UI"/>
        <w:color w:val="auto"/>
        <w:sz w:val="16"/>
        <w:szCs w:val="16"/>
        <w:lang w:val="de-CH"/>
      </w:rPr>
      <w:tab/>
      <w:t xml:space="preserve">Seite </w:t>
    </w:r>
    <w:r w:rsidRPr="00B707E9">
      <w:rPr>
        <w:rFonts w:ascii="Segoe UI" w:hAnsi="Segoe UI" w:cs="Segoe UI"/>
        <w:color w:val="auto"/>
        <w:sz w:val="16"/>
        <w:szCs w:val="16"/>
        <w:lang w:val="de-CH"/>
      </w:rPr>
      <w:fldChar w:fldCharType="begin"/>
    </w:r>
    <w:r w:rsidRPr="00B707E9">
      <w:rPr>
        <w:rFonts w:ascii="Segoe UI" w:hAnsi="Segoe UI" w:cs="Segoe UI"/>
        <w:color w:val="auto"/>
        <w:sz w:val="16"/>
        <w:szCs w:val="16"/>
        <w:lang w:val="de-CH"/>
      </w:rPr>
      <w:instrText xml:space="preserve"> PAGE   \* MERGEFORMAT </w:instrText>
    </w:r>
    <w:r w:rsidRPr="00B707E9">
      <w:rPr>
        <w:rFonts w:ascii="Segoe UI" w:hAnsi="Segoe UI" w:cs="Segoe UI"/>
        <w:color w:val="auto"/>
        <w:sz w:val="16"/>
        <w:szCs w:val="16"/>
        <w:lang w:val="de-CH"/>
      </w:rPr>
      <w:fldChar w:fldCharType="separate"/>
    </w:r>
    <w:r>
      <w:rPr>
        <w:rFonts w:ascii="Segoe UI" w:hAnsi="Segoe UI" w:cs="Segoe UI"/>
        <w:noProof/>
        <w:color w:val="auto"/>
        <w:sz w:val="16"/>
        <w:szCs w:val="16"/>
        <w:lang w:val="de-CH"/>
      </w:rPr>
      <w:t>1</w:t>
    </w:r>
    <w:r w:rsidRPr="00B707E9">
      <w:rPr>
        <w:rFonts w:ascii="Segoe UI" w:hAnsi="Segoe UI" w:cs="Segoe UI"/>
        <w:color w:val="auto"/>
        <w:sz w:val="16"/>
        <w:szCs w:val="16"/>
        <w:lang w:val="de-CH"/>
      </w:rPr>
      <w:fldChar w:fldCharType="end"/>
    </w:r>
    <w:r w:rsidRPr="00B707E9">
      <w:rPr>
        <w:rFonts w:ascii="Segoe UI" w:hAnsi="Segoe UI" w:cs="Segoe UI"/>
        <w:color w:val="auto"/>
        <w:sz w:val="16"/>
        <w:szCs w:val="16"/>
        <w:lang w:val="de-CH"/>
      </w:rPr>
      <w:t>/</w:t>
    </w:r>
    <w:r w:rsidRPr="00B707E9">
      <w:rPr>
        <w:rFonts w:ascii="Segoe UI" w:hAnsi="Segoe UI" w:cs="Segoe UI"/>
        <w:color w:val="auto"/>
        <w:sz w:val="16"/>
        <w:szCs w:val="16"/>
        <w:lang w:val="de-CH"/>
      </w:rPr>
      <w:fldChar w:fldCharType="begin"/>
    </w:r>
    <w:r w:rsidRPr="00B707E9">
      <w:rPr>
        <w:rFonts w:ascii="Segoe UI" w:hAnsi="Segoe UI" w:cs="Segoe UI"/>
        <w:color w:val="auto"/>
        <w:sz w:val="16"/>
        <w:szCs w:val="16"/>
        <w:lang w:val="de-CH"/>
      </w:rPr>
      <w:instrText xml:space="preserve"> NUMPAGES   \* MERGEFORMAT </w:instrText>
    </w:r>
    <w:r w:rsidRPr="00B707E9">
      <w:rPr>
        <w:rFonts w:ascii="Segoe UI" w:hAnsi="Segoe UI" w:cs="Segoe UI"/>
        <w:color w:val="auto"/>
        <w:sz w:val="16"/>
        <w:szCs w:val="16"/>
        <w:lang w:val="de-CH"/>
      </w:rPr>
      <w:fldChar w:fldCharType="separate"/>
    </w:r>
    <w:r>
      <w:rPr>
        <w:rFonts w:ascii="Segoe UI" w:hAnsi="Segoe UI" w:cs="Segoe UI"/>
        <w:noProof/>
        <w:color w:val="auto"/>
        <w:sz w:val="16"/>
        <w:szCs w:val="16"/>
        <w:lang w:val="de-CH"/>
      </w:rPr>
      <w:t>1</w:t>
    </w:r>
    <w:r w:rsidRPr="00B707E9">
      <w:rPr>
        <w:rFonts w:ascii="Segoe UI" w:hAnsi="Segoe UI" w:cs="Segoe UI"/>
        <w:color w:val="auto"/>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6E6B" w14:textId="0A166740" w:rsidR="00F00BB0" w:rsidRPr="00F00BB0" w:rsidRDefault="00F00BB0" w:rsidP="00BF3EAF">
    <w:pPr>
      <w:pStyle w:val="BistumBaselFuss"/>
      <w:ind w:left="0"/>
      <w:rPr>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99F58" w14:textId="77777777" w:rsidR="00FE0554" w:rsidRDefault="00FE0554" w:rsidP="003564AC">
      <w:r>
        <w:separator/>
      </w:r>
    </w:p>
  </w:footnote>
  <w:footnote w:type="continuationSeparator" w:id="0">
    <w:p w14:paraId="22826AF2" w14:textId="77777777" w:rsidR="00FE0554" w:rsidRDefault="00FE0554" w:rsidP="0035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C84F" w14:textId="63F9CA3A" w:rsidR="00F00BB0" w:rsidRPr="00F00BB0" w:rsidRDefault="00F00BB0">
    <w:pPr>
      <w:pStyle w:val="Kopfzeile"/>
      <w:rPr>
        <w:rFonts w:ascii="Segoe UI" w:hAnsi="Segoe UI" w:cs="Segoe UI"/>
        <w:lang w:val="de-CH"/>
      </w:rPr>
    </w:pPr>
    <w:r w:rsidRPr="00F00BB0">
      <w:rPr>
        <w:rFonts w:ascii="Segoe UI" w:hAnsi="Segoe UI" w:cs="Segoe UI"/>
        <w:lang w:val="de-CH"/>
      </w:rPr>
      <w:t>[Logo der Pfarrei]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48BD7B19" w:rsidR="009335FC" w:rsidRPr="00F00BB0" w:rsidRDefault="00F00BB0" w:rsidP="007773E8">
    <w:pPr>
      <w:pStyle w:val="Kopfzeile"/>
      <w:tabs>
        <w:tab w:val="clear" w:pos="9072"/>
        <w:tab w:val="right" w:pos="9639"/>
      </w:tabs>
      <w:ind w:left="-822"/>
      <w:rPr>
        <w:rFonts w:ascii="Segoe UI" w:hAnsi="Segoe UI" w:cs="Segoe UI"/>
        <w:i/>
      </w:rPr>
    </w:pPr>
    <w:r w:rsidRPr="00F00BB0">
      <w:rPr>
        <w:rFonts w:ascii="Segoe UI" w:hAnsi="Segoe UI" w:cs="Segoe UI"/>
        <w:i/>
        <w:noProof/>
        <w:lang w:val="de-CH" w:eastAsia="de-CH"/>
      </w:rPr>
      <w:t>Logo der Pfarrei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B27"/>
    <w:multiLevelType w:val="hybridMultilevel"/>
    <w:tmpl w:val="17207A44"/>
    <w:lvl w:ilvl="0" w:tplc="417CA360">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169086D"/>
    <w:multiLevelType w:val="hybridMultilevel"/>
    <w:tmpl w:val="3782FFE4"/>
    <w:lvl w:ilvl="0" w:tplc="9B4068E8">
      <w:start w:val="1"/>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14551"/>
    <w:rsid w:val="00040963"/>
    <w:rsid w:val="00042A68"/>
    <w:rsid w:val="00054E40"/>
    <w:rsid w:val="0006378A"/>
    <w:rsid w:val="0006558F"/>
    <w:rsid w:val="00071695"/>
    <w:rsid w:val="0009329F"/>
    <w:rsid w:val="000C38DC"/>
    <w:rsid w:val="001019D1"/>
    <w:rsid w:val="00103D5E"/>
    <w:rsid w:val="00117CF4"/>
    <w:rsid w:val="00131798"/>
    <w:rsid w:val="00136AC2"/>
    <w:rsid w:val="00165906"/>
    <w:rsid w:val="00180B0C"/>
    <w:rsid w:val="00183E98"/>
    <w:rsid w:val="001926AF"/>
    <w:rsid w:val="00230334"/>
    <w:rsid w:val="00237DCA"/>
    <w:rsid w:val="00255386"/>
    <w:rsid w:val="002B6631"/>
    <w:rsid w:val="00316938"/>
    <w:rsid w:val="00323A39"/>
    <w:rsid w:val="0033611B"/>
    <w:rsid w:val="003362E8"/>
    <w:rsid w:val="00351E62"/>
    <w:rsid w:val="003564AC"/>
    <w:rsid w:val="00362740"/>
    <w:rsid w:val="00363567"/>
    <w:rsid w:val="00367DCD"/>
    <w:rsid w:val="00370813"/>
    <w:rsid w:val="0038012C"/>
    <w:rsid w:val="003B0008"/>
    <w:rsid w:val="003B285F"/>
    <w:rsid w:val="003C5EE7"/>
    <w:rsid w:val="003E0BA3"/>
    <w:rsid w:val="003E2C2B"/>
    <w:rsid w:val="003F0450"/>
    <w:rsid w:val="003F33B2"/>
    <w:rsid w:val="00450F87"/>
    <w:rsid w:val="004658B1"/>
    <w:rsid w:val="004700AD"/>
    <w:rsid w:val="004A5CDC"/>
    <w:rsid w:val="004A794D"/>
    <w:rsid w:val="004B2AFD"/>
    <w:rsid w:val="004B4383"/>
    <w:rsid w:val="004B62DC"/>
    <w:rsid w:val="004F2533"/>
    <w:rsid w:val="004F3652"/>
    <w:rsid w:val="00525729"/>
    <w:rsid w:val="005437A5"/>
    <w:rsid w:val="00575E69"/>
    <w:rsid w:val="0059126F"/>
    <w:rsid w:val="005A6774"/>
    <w:rsid w:val="005E5D76"/>
    <w:rsid w:val="006417BB"/>
    <w:rsid w:val="00642023"/>
    <w:rsid w:val="00690327"/>
    <w:rsid w:val="006949FC"/>
    <w:rsid w:val="006958A0"/>
    <w:rsid w:val="00721134"/>
    <w:rsid w:val="00765255"/>
    <w:rsid w:val="00773703"/>
    <w:rsid w:val="007773E8"/>
    <w:rsid w:val="0078481F"/>
    <w:rsid w:val="007E2215"/>
    <w:rsid w:val="007F06D7"/>
    <w:rsid w:val="0083285B"/>
    <w:rsid w:val="008337F5"/>
    <w:rsid w:val="00854C36"/>
    <w:rsid w:val="00865FA8"/>
    <w:rsid w:val="008727C1"/>
    <w:rsid w:val="00882DCA"/>
    <w:rsid w:val="008A0ACE"/>
    <w:rsid w:val="008B0FCB"/>
    <w:rsid w:val="008E4231"/>
    <w:rsid w:val="008E6CB1"/>
    <w:rsid w:val="009125B6"/>
    <w:rsid w:val="00933580"/>
    <w:rsid w:val="009335FC"/>
    <w:rsid w:val="0095483E"/>
    <w:rsid w:val="009639D5"/>
    <w:rsid w:val="009D62C3"/>
    <w:rsid w:val="00AB76A4"/>
    <w:rsid w:val="00AD60A3"/>
    <w:rsid w:val="00AD76BA"/>
    <w:rsid w:val="00AE087D"/>
    <w:rsid w:val="00AF4998"/>
    <w:rsid w:val="00B1026C"/>
    <w:rsid w:val="00B11B61"/>
    <w:rsid w:val="00B30B9E"/>
    <w:rsid w:val="00B35FC2"/>
    <w:rsid w:val="00B707E9"/>
    <w:rsid w:val="00B740D3"/>
    <w:rsid w:val="00B83FEB"/>
    <w:rsid w:val="00B93018"/>
    <w:rsid w:val="00BE5B6C"/>
    <w:rsid w:val="00BF3EAF"/>
    <w:rsid w:val="00C11551"/>
    <w:rsid w:val="00C11756"/>
    <w:rsid w:val="00C25454"/>
    <w:rsid w:val="00C342B7"/>
    <w:rsid w:val="00C822FF"/>
    <w:rsid w:val="00C840D6"/>
    <w:rsid w:val="00C8455C"/>
    <w:rsid w:val="00CB36C1"/>
    <w:rsid w:val="00CB5B1C"/>
    <w:rsid w:val="00CC0B54"/>
    <w:rsid w:val="00CF1322"/>
    <w:rsid w:val="00D32135"/>
    <w:rsid w:val="00D533CE"/>
    <w:rsid w:val="00D53F70"/>
    <w:rsid w:val="00D56681"/>
    <w:rsid w:val="00DA697F"/>
    <w:rsid w:val="00DC5D5C"/>
    <w:rsid w:val="00DD6528"/>
    <w:rsid w:val="00DE6992"/>
    <w:rsid w:val="00E3053C"/>
    <w:rsid w:val="00E5707F"/>
    <w:rsid w:val="00E577EC"/>
    <w:rsid w:val="00E57AB1"/>
    <w:rsid w:val="00E87FA1"/>
    <w:rsid w:val="00E9527F"/>
    <w:rsid w:val="00EC6F89"/>
    <w:rsid w:val="00ED32FE"/>
    <w:rsid w:val="00EE645B"/>
    <w:rsid w:val="00EF3531"/>
    <w:rsid w:val="00EF7716"/>
    <w:rsid w:val="00F00BB0"/>
    <w:rsid w:val="00F231BC"/>
    <w:rsid w:val="00F52D55"/>
    <w:rsid w:val="00F925E2"/>
    <w:rsid w:val="00FC602F"/>
    <w:rsid w:val="00FD0831"/>
    <w:rsid w:val="00FE0554"/>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character" w:styleId="Platzhaltertext">
    <w:name w:val="Placeholder Text"/>
    <w:basedOn w:val="Absatz-Standardschriftart"/>
    <w:uiPriority w:val="99"/>
    <w:semiHidden/>
    <w:rsid w:val="00363567"/>
    <w:rPr>
      <w:color w:val="808080"/>
    </w:rPr>
  </w:style>
  <w:style w:type="paragraph" w:styleId="KeinLeerraum">
    <w:name w:val="No Spacing"/>
    <w:uiPriority w:val="1"/>
    <w:qFormat/>
    <w:rsid w:val="003E0BA3"/>
  </w:style>
  <w:style w:type="paragraph" w:styleId="Listenabsatz">
    <w:name w:val="List Paragraph"/>
    <w:basedOn w:val="Standard"/>
    <w:uiPriority w:val="34"/>
    <w:qFormat/>
    <w:rsid w:val="00117CF4"/>
    <w:pPr>
      <w:spacing w:after="160" w:line="259" w:lineRule="auto"/>
      <w:ind w:left="720"/>
      <w:contextualSpacing/>
    </w:pPr>
    <w:rPr>
      <w:rFonts w:ascii="Segoe UI Historic" w:hAnsi="Segoe UI Historic"/>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AEE14-A80A-47A2-8AB4-0FBB80A4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1062</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2024-02-23T10:45:00Z</dcterms:created>
  <dcterms:modified xsi:type="dcterms:W3CDTF">2024-02-23T14:17:00Z</dcterms:modified>
</cp:coreProperties>
</file>