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68" w:rsidRPr="0080498B" w:rsidRDefault="00ED25FE" w:rsidP="001E7C83">
      <w:pPr>
        <w:ind w:right="1008"/>
        <w:jc w:val="both"/>
        <w:textAlignment w:val="baseline"/>
        <w:rPr>
          <w:rFonts w:ascii="Segoe UI" w:eastAsia="Arial" w:hAnsi="Segoe UI" w:cs="Segoe UI"/>
          <w:b/>
          <w:color w:val="000000"/>
          <w:sz w:val="32"/>
          <w:lang w:val="de-DE"/>
        </w:rPr>
      </w:pPr>
      <w:r w:rsidRPr="0080498B">
        <w:rPr>
          <w:rFonts w:ascii="Segoe UI" w:eastAsia="Arial" w:hAnsi="Segoe UI" w:cs="Segoe UI"/>
          <w:b/>
          <w:color w:val="000000"/>
          <w:sz w:val="32"/>
          <w:lang w:val="de-DE"/>
        </w:rPr>
        <w:t>Diakonie und Mis</w:t>
      </w:r>
      <w:r w:rsidR="00445768" w:rsidRPr="0080498B">
        <w:rPr>
          <w:rFonts w:ascii="Segoe UI" w:eastAsia="Arial" w:hAnsi="Segoe UI" w:cs="Segoe UI"/>
          <w:b/>
          <w:color w:val="000000"/>
          <w:sz w:val="32"/>
          <w:lang w:val="de-DE"/>
        </w:rPr>
        <w:t>sion: Weltweite Solidarität und</w:t>
      </w:r>
    </w:p>
    <w:p w:rsidR="00196D91" w:rsidRPr="0080498B" w:rsidRDefault="00ED25FE" w:rsidP="001E7C83">
      <w:pPr>
        <w:ind w:right="1008"/>
        <w:jc w:val="both"/>
        <w:textAlignment w:val="baseline"/>
        <w:rPr>
          <w:rFonts w:ascii="Segoe UI" w:eastAsia="Arial" w:hAnsi="Segoe UI" w:cs="Segoe UI"/>
          <w:b/>
          <w:color w:val="000000"/>
          <w:sz w:val="32"/>
          <w:lang w:val="de-DE"/>
        </w:rPr>
      </w:pPr>
      <w:r w:rsidRPr="0080498B">
        <w:rPr>
          <w:rFonts w:ascii="Segoe UI" w:eastAsia="Arial" w:hAnsi="Segoe UI" w:cs="Segoe UI"/>
          <w:b/>
          <w:color w:val="000000"/>
          <w:sz w:val="32"/>
          <w:lang w:val="de-DE"/>
        </w:rPr>
        <w:t>universalkirchlicher Austausch</w:t>
      </w:r>
    </w:p>
    <w:p w:rsidR="00196D91" w:rsidRPr="0080498B" w:rsidRDefault="007E3E70" w:rsidP="001E7C83">
      <w:pPr>
        <w:jc w:val="both"/>
        <w:textAlignment w:val="baseline"/>
        <w:rPr>
          <w:rFonts w:ascii="Segoe UI" w:eastAsia="Arial" w:hAnsi="Segoe UI" w:cs="Segoe UI"/>
          <w:bCs/>
          <w:color w:val="000000"/>
          <w:sz w:val="24"/>
          <w:szCs w:val="24"/>
          <w:lang w:val="de-DE"/>
        </w:rPr>
      </w:pPr>
      <w:r w:rsidRPr="0080498B">
        <w:rPr>
          <w:rFonts w:ascii="Segoe UI" w:eastAsia="Arial" w:hAnsi="Segoe UI" w:cs="Segoe UI"/>
          <w:bCs/>
          <w:color w:val="000000"/>
          <w:sz w:val="24"/>
          <w:szCs w:val="24"/>
          <w:lang w:val="de-DE"/>
        </w:rPr>
        <w:t>Richtlinien</w:t>
      </w:r>
    </w:p>
    <w:p w:rsidR="001E7C83" w:rsidRPr="0080498B" w:rsidRDefault="001E7C83" w:rsidP="00D139BB">
      <w:pPr>
        <w:jc w:val="both"/>
        <w:textAlignment w:val="baseline"/>
        <w:rPr>
          <w:rFonts w:ascii="Segoe UI" w:eastAsia="Arial" w:hAnsi="Segoe UI" w:cs="Segoe UI"/>
          <w:bCs/>
          <w:color w:val="000000"/>
          <w:sz w:val="28"/>
          <w:szCs w:val="28"/>
          <w:lang w:val="de-DE"/>
        </w:rPr>
      </w:pPr>
    </w:p>
    <w:p w:rsidR="0080498B" w:rsidRPr="0080498B" w:rsidRDefault="0080498B" w:rsidP="00D139BB">
      <w:pPr>
        <w:jc w:val="both"/>
        <w:textAlignment w:val="baseline"/>
        <w:rPr>
          <w:rFonts w:ascii="Segoe UI" w:eastAsia="Arial" w:hAnsi="Segoe UI" w:cs="Segoe UI"/>
          <w:bCs/>
          <w:color w:val="000000"/>
          <w:sz w:val="28"/>
          <w:szCs w:val="28"/>
          <w:lang w:val="de-DE"/>
        </w:rPr>
      </w:pPr>
    </w:p>
    <w:p w:rsidR="00661D3D" w:rsidRPr="0080498B" w:rsidRDefault="00661D3D" w:rsidP="00D139BB">
      <w:pPr>
        <w:jc w:val="both"/>
        <w:textAlignment w:val="baseline"/>
        <w:rPr>
          <w:rFonts w:ascii="Segoe UI" w:eastAsia="Arial" w:hAnsi="Segoe UI" w:cs="Segoe UI"/>
          <w:bCs/>
          <w:color w:val="000000"/>
          <w:sz w:val="28"/>
          <w:szCs w:val="28"/>
          <w:lang w:val="de-DE"/>
        </w:rPr>
      </w:pPr>
    </w:p>
    <w:p w:rsidR="00661D3D" w:rsidRPr="006D7EC3" w:rsidRDefault="007E3E70" w:rsidP="006D7EC3">
      <w:pPr>
        <w:tabs>
          <w:tab w:val="decimal" w:pos="504"/>
        </w:tabs>
        <w:spacing w:after="120"/>
        <w:jc w:val="both"/>
        <w:textAlignment w:val="baseline"/>
        <w:rPr>
          <w:rFonts w:ascii="Segoe UI" w:eastAsia="Arial" w:hAnsi="Segoe UI" w:cs="Segoe UI"/>
          <w:b/>
          <w:color w:val="000000"/>
          <w:sz w:val="28"/>
          <w:lang w:val="de-DE"/>
        </w:rPr>
      </w:pPr>
      <w:r w:rsidRPr="006D7EC3">
        <w:rPr>
          <w:rFonts w:ascii="Segoe UI" w:eastAsia="Arial" w:hAnsi="Segoe UI" w:cs="Segoe UI"/>
          <w:b/>
          <w:color w:val="000000"/>
          <w:sz w:val="28"/>
          <w:lang w:val="de-DE"/>
        </w:rPr>
        <w:t xml:space="preserve">1. </w:t>
      </w:r>
      <w:r w:rsidR="00ED25FE" w:rsidRPr="006D7EC3">
        <w:rPr>
          <w:rFonts w:ascii="Segoe UI" w:eastAsia="Arial" w:hAnsi="Segoe UI" w:cs="Segoe UI"/>
          <w:b/>
          <w:color w:val="000000"/>
          <w:sz w:val="28"/>
          <w:lang w:val="de-DE"/>
        </w:rPr>
        <w:t>Einführung</w:t>
      </w:r>
    </w:p>
    <w:p w:rsidR="00196D91" w:rsidRPr="0080498B" w:rsidRDefault="00ED25FE" w:rsidP="0080498B">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Der Grundvollzug der Diakonie hat auch eine globale Dimension. Es geht dabei um die universale Dimension des Sendungsauftrags (= Mission) der einen weltumspannenden (= katholischen) Kirche im Kontext der einen (= globalisierten) Welt.</w:t>
      </w:r>
    </w:p>
    <w:p w:rsidR="001E7C83" w:rsidRPr="0080498B" w:rsidRDefault="001E7C83" w:rsidP="001E7C83">
      <w:pPr>
        <w:jc w:val="both"/>
        <w:textAlignment w:val="baseline"/>
        <w:rPr>
          <w:rFonts w:ascii="Segoe UI" w:eastAsia="Arial" w:hAnsi="Segoe UI" w:cs="Segoe UI"/>
          <w:color w:val="000000"/>
          <w:lang w:val="de-DE"/>
        </w:rPr>
      </w:pPr>
    </w:p>
    <w:p w:rsidR="00196D91" w:rsidRPr="0080498B" w:rsidRDefault="00ED25FE" w:rsidP="001E7C83">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Seit ihren Anfängen vollzog die Kirche ihren Dienst im Austausch unter den Ortskirchen und in der Praxis der Solidarität.</w:t>
      </w:r>
      <w:r w:rsidR="00C06049" w:rsidRPr="0080498B">
        <w:rPr>
          <w:rStyle w:val="Funotenzeichen"/>
          <w:rFonts w:ascii="Segoe UI" w:eastAsia="Arial" w:hAnsi="Segoe UI" w:cs="Segoe UI"/>
          <w:color w:val="000000"/>
          <w:lang w:val="de-DE"/>
        </w:rPr>
        <w:footnoteReference w:id="1"/>
      </w:r>
      <w:r w:rsidRPr="0080498B">
        <w:rPr>
          <w:rFonts w:ascii="Segoe UI" w:eastAsia="Arial" w:hAnsi="Segoe UI" w:cs="Segoe UI"/>
          <w:color w:val="000000"/>
          <w:lang w:val="de-DE"/>
        </w:rPr>
        <w:t xml:space="preserve"> Mit dem Wachsen der Kirche weitete sich der Beistand zwischen den Ortskirchen: Austausch im Glauben, Austausch pastoraler Erfahrungen, gegenseitige Hilfe in der Not, personeller und materieller Austausch. Dazu kam die Erkenntnis, dass die Kirche nicht für sich selbst da ist; sie ist auch zum Dienst an der Welt berufen.</w:t>
      </w:r>
    </w:p>
    <w:p w:rsidR="00196D91" w:rsidRPr="0080498B" w:rsidRDefault="00ED25FE" w:rsidP="007E3E70">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Das Zweite Vatikanische Konzil hält fest, dass universalkirchlicher Austausch, gegenseitiger Beistand und weltweite Solidarität eine Grundkomponente jeder Ortskirche bilden.</w:t>
      </w:r>
      <w:r w:rsidR="00C06049" w:rsidRPr="0080498B">
        <w:rPr>
          <w:rStyle w:val="Funotenzeichen"/>
          <w:rFonts w:ascii="Segoe UI" w:eastAsia="Arial" w:hAnsi="Segoe UI" w:cs="Segoe UI"/>
          <w:color w:val="000000"/>
          <w:lang w:val="de-DE"/>
        </w:rPr>
        <w:footnoteReference w:id="2"/>
      </w:r>
    </w:p>
    <w:p w:rsidR="001E7C83" w:rsidRPr="0080498B" w:rsidRDefault="001E7C83" w:rsidP="001E7C83">
      <w:pPr>
        <w:jc w:val="both"/>
        <w:textAlignment w:val="baseline"/>
        <w:rPr>
          <w:rFonts w:ascii="Segoe UI" w:eastAsia="Arial" w:hAnsi="Segoe UI" w:cs="Segoe UI"/>
          <w:color w:val="000000"/>
          <w:lang w:val="de-DE"/>
        </w:rPr>
      </w:pPr>
    </w:p>
    <w:p w:rsidR="00196D91" w:rsidRPr="0080498B" w:rsidRDefault="00ED25FE" w:rsidP="007E3E70">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Der Pastorale Entwicklungsplan Bistum Basel (PEP) nimmt diese Elemente auf</w:t>
      </w:r>
      <w:r w:rsidR="00611B2B" w:rsidRPr="0080498B">
        <w:rPr>
          <w:rFonts w:ascii="Segoe UI" w:eastAsia="Arial" w:hAnsi="Segoe UI" w:cs="Segoe UI"/>
          <w:color w:val="000000"/>
          <w:lang w:val="de-DE"/>
        </w:rPr>
        <w:t>:</w:t>
      </w:r>
      <w:r w:rsidRPr="0080498B">
        <w:rPr>
          <w:rFonts w:ascii="Segoe UI" w:eastAsia="Arial" w:hAnsi="Segoe UI" w:cs="Segoe UI"/>
          <w:color w:val="000000"/>
          <w:lang w:val="de-DE"/>
        </w:rPr>
        <w:t xml:space="preserve"> Wir lassen uns in die Sorge Gottes für die Welt hineinnehmen. Wir sind eine Gemeinschaft, die geschwisterlich und im Blick auf die ganze Welt die Freuden und Leiden teilt. Von dem, was wir erhalten haben, schenken wir den anderen weiter, vor allem den Ärmsten. Wir sind auch dafür besorgt, dass gerechtere wirtschaftliche und politische Strukturen zum Tragen kommen.</w:t>
      </w:r>
      <w:r w:rsidR="00C06049" w:rsidRPr="0080498B">
        <w:rPr>
          <w:rStyle w:val="Funotenzeichen"/>
          <w:rFonts w:ascii="Segoe UI" w:eastAsia="Arial" w:hAnsi="Segoe UI" w:cs="Segoe UI"/>
          <w:color w:val="000000"/>
          <w:lang w:val="de-DE"/>
        </w:rPr>
        <w:footnoteReference w:id="3"/>
      </w:r>
    </w:p>
    <w:p w:rsidR="001E7C83" w:rsidRPr="0080498B" w:rsidRDefault="001E7C83" w:rsidP="001E7C83">
      <w:pPr>
        <w:jc w:val="both"/>
        <w:textAlignment w:val="baseline"/>
        <w:rPr>
          <w:rFonts w:ascii="Segoe UI" w:eastAsia="Arial" w:hAnsi="Segoe UI" w:cs="Segoe UI"/>
          <w:color w:val="000000"/>
          <w:lang w:val="de-DE"/>
        </w:rPr>
      </w:pPr>
    </w:p>
    <w:p w:rsidR="00196D91" w:rsidRPr="0080498B" w:rsidRDefault="00ED25FE" w:rsidP="001E7C83">
      <w:pPr>
        <w:jc w:val="both"/>
        <w:textAlignment w:val="baseline"/>
        <w:rPr>
          <w:rFonts w:ascii="Segoe UI" w:eastAsia="Arial" w:hAnsi="Segoe UI" w:cs="Segoe UI"/>
          <w:color w:val="000000"/>
          <w:spacing w:val="-1"/>
          <w:lang w:val="de-DE"/>
        </w:rPr>
      </w:pPr>
      <w:r w:rsidRPr="0080498B">
        <w:rPr>
          <w:rFonts w:ascii="Segoe UI" w:eastAsia="Arial" w:hAnsi="Segoe UI" w:cs="Segoe UI"/>
          <w:color w:val="000000"/>
          <w:spacing w:val="-1"/>
          <w:lang w:val="de-DE"/>
        </w:rPr>
        <w:t>Das Element des universalkirchlichen Austausches und der weltweiten Solidarität wurde und wird stark von Missions- und Eine-Welt-Gruppen getragen. In der Fastenzeit und in geringerem Umfang im Monat der Weltmission wird es in den Pfarreien</w:t>
      </w:r>
      <w:r w:rsidR="007C4F52" w:rsidRPr="0080498B">
        <w:rPr>
          <w:rFonts w:ascii="Segoe UI" w:eastAsia="Arial" w:hAnsi="Segoe UI" w:cs="Segoe UI"/>
          <w:color w:val="000000"/>
          <w:spacing w:val="-1"/>
          <w:lang w:val="de-DE"/>
        </w:rPr>
        <w:t xml:space="preserve"> und Pastoralräumen</w:t>
      </w:r>
      <w:r w:rsidRPr="0080498B">
        <w:rPr>
          <w:rFonts w:ascii="Segoe UI" w:eastAsia="Arial" w:hAnsi="Segoe UI" w:cs="Segoe UI"/>
          <w:color w:val="000000"/>
          <w:spacing w:val="-1"/>
          <w:lang w:val="de-DE"/>
        </w:rPr>
        <w:t xml:space="preserve"> thematisiert. Jahr für Jahr wird so den Getauften diese Dimension des Glaubens in Erinnerung gerufen. Diese Zeiten sind zudem ein O</w:t>
      </w:r>
      <w:r w:rsidR="007C4F52" w:rsidRPr="0080498B">
        <w:rPr>
          <w:rFonts w:ascii="Segoe UI" w:eastAsia="Arial" w:hAnsi="Segoe UI" w:cs="Segoe UI"/>
          <w:color w:val="000000"/>
          <w:spacing w:val="-1"/>
          <w:lang w:val="de-DE"/>
        </w:rPr>
        <w:t>rt, wo der Glaube seinen gesell</w:t>
      </w:r>
      <w:r w:rsidRPr="0080498B">
        <w:rPr>
          <w:rFonts w:ascii="Segoe UI" w:eastAsia="Arial" w:hAnsi="Segoe UI" w:cs="Segoe UI"/>
          <w:color w:val="000000"/>
          <w:spacing w:val="-1"/>
          <w:lang w:val="de-DE"/>
        </w:rPr>
        <w:t>schaftspolitischen Auftrag wahrnimmt. Je stärker dabei eine Begegnung auf Augenhöhe, eine dialogische Partnerschaft und ein gegenseitiges Lernen im Glauben möglich werden, desto grösser ist der Beitrag zu einer lebendigen Kirche, welche dient.</w:t>
      </w:r>
    </w:p>
    <w:p w:rsidR="001E7C83" w:rsidRPr="0080498B" w:rsidRDefault="001E7C83" w:rsidP="001E7C83">
      <w:pPr>
        <w:jc w:val="both"/>
        <w:textAlignment w:val="baseline"/>
        <w:rPr>
          <w:rFonts w:ascii="Segoe UI" w:eastAsia="Arial" w:hAnsi="Segoe UI" w:cs="Segoe UI"/>
          <w:color w:val="000000"/>
          <w:spacing w:val="-1"/>
          <w:lang w:val="de-DE"/>
        </w:rPr>
      </w:pPr>
    </w:p>
    <w:p w:rsidR="00196D91" w:rsidRPr="0080498B" w:rsidRDefault="00ED25FE" w:rsidP="001E7C83">
      <w:pPr>
        <w:jc w:val="both"/>
        <w:textAlignment w:val="baseline"/>
        <w:rPr>
          <w:rFonts w:ascii="Segoe UI" w:eastAsia="Arial" w:hAnsi="Segoe UI" w:cs="Segoe UI"/>
          <w:color w:val="000000"/>
          <w:spacing w:val="-1"/>
          <w:lang w:val="de-DE"/>
        </w:rPr>
      </w:pPr>
      <w:r w:rsidRPr="0080498B">
        <w:rPr>
          <w:rFonts w:ascii="Segoe UI" w:eastAsia="Arial" w:hAnsi="Segoe UI" w:cs="Segoe UI"/>
          <w:color w:val="000000"/>
          <w:spacing w:val="-1"/>
          <w:lang w:val="de-DE"/>
        </w:rPr>
        <w:lastRenderedPageBreak/>
        <w:t>Die Errichtung von Pastoralräumen mit den erforderlichen Pastoralkonzepten gibt Gelegenheit, diesen Aspekt kirchlichen Lebens zu überprüfen und den veränderten Umständen entsprechend in die Pastoral zu integrieren.</w:t>
      </w:r>
    </w:p>
    <w:p w:rsidR="00930361" w:rsidRPr="0080498B" w:rsidRDefault="00ED25FE" w:rsidP="007E3E70">
      <w:pPr>
        <w:jc w:val="both"/>
        <w:textAlignment w:val="baseline"/>
        <w:rPr>
          <w:rStyle w:val="Funotenzeichen"/>
          <w:rFonts w:ascii="Segoe UI" w:hAnsi="Segoe UI" w:cs="Segoe UI"/>
        </w:rPr>
      </w:pPr>
      <w:r w:rsidRPr="0080498B">
        <w:rPr>
          <w:rFonts w:ascii="Segoe UI" w:eastAsia="Arial" w:hAnsi="Segoe UI" w:cs="Segoe UI"/>
          <w:color w:val="000000"/>
          <w:spacing w:val="-1"/>
          <w:lang w:val="de-DE"/>
        </w:rPr>
        <w:t>Die Verantwortung dafür liegt bei der Leitung des Pastoralraumes und der jeweiligen Pfarreien. Sie kann delegiert werden; hier legt sich eine Verbindung mit den Fachverantwortlichen für Diakonie und mit den Diakoniebeauftragten nahe</w:t>
      </w:r>
      <w:r w:rsidRPr="0080498B">
        <w:rPr>
          <w:rStyle w:val="Funotenzeichen"/>
          <w:rFonts w:ascii="Segoe UI" w:hAnsi="Segoe UI" w:cs="Segoe UI"/>
        </w:rPr>
        <w:t>.</w:t>
      </w:r>
      <w:r w:rsidR="00C06049" w:rsidRPr="0080498B">
        <w:rPr>
          <w:rStyle w:val="Funotenzeichen"/>
          <w:rFonts w:ascii="Segoe UI" w:eastAsia="Arial" w:hAnsi="Segoe UI" w:cs="Segoe UI"/>
          <w:color w:val="000000"/>
          <w:lang w:val="de-DE"/>
        </w:rPr>
        <w:footnoteReference w:id="4"/>
      </w:r>
    </w:p>
    <w:p w:rsidR="00AF7D4A" w:rsidRPr="00461317" w:rsidRDefault="00AF7D4A" w:rsidP="00461317">
      <w:pPr>
        <w:tabs>
          <w:tab w:val="decimal" w:pos="360"/>
          <w:tab w:val="decimal" w:pos="504"/>
        </w:tabs>
        <w:jc w:val="both"/>
        <w:textAlignment w:val="baseline"/>
        <w:rPr>
          <w:rFonts w:ascii="Segoe UI" w:eastAsia="Arial" w:hAnsi="Segoe UI" w:cs="Segoe UI"/>
          <w:bCs/>
          <w:color w:val="000000"/>
          <w:sz w:val="28"/>
          <w:lang w:val="de-DE"/>
        </w:rPr>
      </w:pPr>
    </w:p>
    <w:p w:rsidR="00AF7D4A" w:rsidRDefault="00AF7D4A" w:rsidP="00461317">
      <w:pPr>
        <w:tabs>
          <w:tab w:val="decimal" w:pos="360"/>
          <w:tab w:val="decimal" w:pos="504"/>
        </w:tabs>
        <w:jc w:val="both"/>
        <w:textAlignment w:val="baseline"/>
        <w:rPr>
          <w:rFonts w:ascii="Segoe UI" w:eastAsia="Arial" w:hAnsi="Segoe UI" w:cs="Segoe UI"/>
          <w:bCs/>
          <w:color w:val="000000"/>
          <w:sz w:val="28"/>
          <w:lang w:val="de-DE"/>
        </w:rPr>
      </w:pPr>
    </w:p>
    <w:p w:rsidR="00196D91" w:rsidRPr="0080498B" w:rsidRDefault="00ED25FE" w:rsidP="00461317">
      <w:pPr>
        <w:numPr>
          <w:ilvl w:val="0"/>
          <w:numId w:val="1"/>
        </w:numPr>
        <w:tabs>
          <w:tab w:val="clear" w:pos="360"/>
          <w:tab w:val="decimal" w:pos="504"/>
        </w:tabs>
        <w:spacing w:after="120"/>
        <w:ind w:left="0"/>
        <w:jc w:val="both"/>
        <w:textAlignment w:val="baseline"/>
        <w:rPr>
          <w:rFonts w:ascii="Segoe UI" w:eastAsia="Arial" w:hAnsi="Segoe UI" w:cs="Segoe UI"/>
          <w:b/>
          <w:color w:val="000000"/>
          <w:sz w:val="28"/>
          <w:lang w:val="de-DE"/>
        </w:rPr>
      </w:pPr>
      <w:r w:rsidRPr="0080498B">
        <w:rPr>
          <w:rFonts w:ascii="Segoe UI" w:eastAsia="Arial" w:hAnsi="Segoe UI" w:cs="Segoe UI"/>
          <w:b/>
          <w:color w:val="000000"/>
          <w:sz w:val="28"/>
          <w:lang w:val="de-DE"/>
        </w:rPr>
        <w:t>Die wichtigsten Aktionszeiten im Jahr</w:t>
      </w:r>
    </w:p>
    <w:tbl>
      <w:tblPr>
        <w:tblW w:w="8364" w:type="dxa"/>
        <w:tblInd w:w="14" w:type="dxa"/>
        <w:tblLayout w:type="fixed"/>
        <w:tblCellMar>
          <w:left w:w="0" w:type="dxa"/>
          <w:right w:w="0" w:type="dxa"/>
        </w:tblCellMar>
        <w:tblLook w:val="04A0" w:firstRow="1" w:lastRow="0" w:firstColumn="1" w:lastColumn="0" w:noHBand="0" w:noVBand="1"/>
      </w:tblPr>
      <w:tblGrid>
        <w:gridCol w:w="821"/>
        <w:gridCol w:w="730"/>
        <w:gridCol w:w="554"/>
        <w:gridCol w:w="761"/>
        <w:gridCol w:w="594"/>
        <w:gridCol w:w="894"/>
        <w:gridCol w:w="871"/>
        <w:gridCol w:w="1276"/>
        <w:gridCol w:w="1134"/>
        <w:gridCol w:w="729"/>
      </w:tblGrid>
      <w:tr w:rsidR="00611B2B" w:rsidRPr="0080498B" w:rsidTr="007C2E55">
        <w:trPr>
          <w:trHeight w:hRule="exact" w:val="465"/>
        </w:trPr>
        <w:tc>
          <w:tcPr>
            <w:tcW w:w="821" w:type="dxa"/>
            <w:tcBorders>
              <w:top w:val="single" w:sz="5" w:space="0" w:color="000000"/>
              <w:left w:val="single" w:sz="5" w:space="0" w:color="000000"/>
              <w:bottom w:val="single" w:sz="5" w:space="0" w:color="000000"/>
              <w:right w:val="single" w:sz="5" w:space="0" w:color="000000"/>
            </w:tcBorders>
          </w:tcPr>
          <w:p w:rsidR="00611B2B" w:rsidRPr="0080498B" w:rsidRDefault="00611B2B" w:rsidP="00E92A1B">
            <w:pPr>
              <w:jc w:val="both"/>
              <w:textAlignment w:val="baseline"/>
              <w:rPr>
                <w:rFonts w:ascii="Segoe UI" w:eastAsia="Arial" w:hAnsi="Segoe UI" w:cs="Segoe UI"/>
                <w:color w:val="000000"/>
                <w:sz w:val="24"/>
              </w:rPr>
            </w:pPr>
          </w:p>
        </w:tc>
        <w:tc>
          <w:tcPr>
            <w:tcW w:w="730" w:type="dxa"/>
            <w:tcBorders>
              <w:top w:val="single" w:sz="5" w:space="0" w:color="000000"/>
              <w:left w:val="single" w:sz="5" w:space="0" w:color="000000"/>
              <w:bottom w:val="single" w:sz="5" w:space="0" w:color="000000"/>
              <w:right w:val="single" w:sz="5" w:space="0" w:color="000000"/>
            </w:tcBorders>
            <w:vAlign w:val="center"/>
          </w:tcPr>
          <w:p w:rsidR="00611B2B" w:rsidRPr="0080498B" w:rsidRDefault="00611B2B" w:rsidP="00E92A1B">
            <w:pPr>
              <w:spacing w:before="127" w:after="107" w:line="231" w:lineRule="exact"/>
              <w:ind w:left="110"/>
              <w:jc w:val="both"/>
              <w:textAlignment w:val="baseline"/>
              <w:rPr>
                <w:rFonts w:ascii="Segoe UI" w:eastAsia="Arial Narrow" w:hAnsi="Segoe UI" w:cs="Segoe UI"/>
                <w:color w:val="000000"/>
                <w:spacing w:val="-2"/>
                <w:sz w:val="20"/>
                <w:lang w:val="de-DE"/>
              </w:rPr>
            </w:pPr>
            <w:r w:rsidRPr="0080498B">
              <w:rPr>
                <w:rFonts w:ascii="Segoe UI" w:eastAsia="Arial Narrow" w:hAnsi="Segoe UI" w:cs="Segoe UI"/>
                <w:color w:val="000000"/>
                <w:spacing w:val="-2"/>
                <w:sz w:val="20"/>
                <w:lang w:val="de-DE"/>
              </w:rPr>
              <w:t>Jan</w:t>
            </w:r>
            <w:r w:rsidR="00116A04" w:rsidRPr="0080498B">
              <w:rPr>
                <w:rFonts w:ascii="Segoe UI" w:eastAsia="Arial Narrow" w:hAnsi="Segoe UI" w:cs="Segoe UI"/>
                <w:color w:val="000000"/>
                <w:spacing w:val="-2"/>
                <w:sz w:val="20"/>
                <w:lang w:val="de-DE"/>
              </w:rPr>
              <w:t>.</w:t>
            </w:r>
          </w:p>
        </w:tc>
        <w:tc>
          <w:tcPr>
            <w:tcW w:w="1315" w:type="dxa"/>
            <w:gridSpan w:val="2"/>
            <w:tcBorders>
              <w:top w:val="single" w:sz="5" w:space="0" w:color="000000"/>
              <w:left w:val="single" w:sz="5" w:space="0" w:color="000000"/>
              <w:bottom w:val="single" w:sz="5" w:space="0" w:color="000000"/>
              <w:right w:val="single" w:sz="5" w:space="0" w:color="000000"/>
            </w:tcBorders>
          </w:tcPr>
          <w:p w:rsidR="00611B2B" w:rsidRPr="0080498B" w:rsidRDefault="00611B2B" w:rsidP="00827541">
            <w:pPr>
              <w:spacing w:line="231" w:lineRule="exact"/>
              <w:jc w:val="center"/>
              <w:textAlignment w:val="baseline"/>
              <w:rPr>
                <w:rFonts w:ascii="Segoe UI" w:eastAsia="Arial Narrow" w:hAnsi="Segoe UI" w:cs="Segoe UI"/>
                <w:color w:val="000000"/>
                <w:spacing w:val="-1"/>
                <w:sz w:val="20"/>
                <w:lang w:val="de-DE"/>
              </w:rPr>
            </w:pPr>
            <w:r w:rsidRPr="0080498B">
              <w:rPr>
                <w:rFonts w:ascii="Segoe UI" w:eastAsia="Arial Narrow" w:hAnsi="Segoe UI" w:cs="Segoe UI"/>
                <w:color w:val="000000"/>
                <w:spacing w:val="-1"/>
                <w:sz w:val="20"/>
                <w:lang w:val="de-DE"/>
              </w:rPr>
              <w:t>März</w:t>
            </w:r>
          </w:p>
          <w:p w:rsidR="00611B2B" w:rsidRPr="0080498B" w:rsidRDefault="00611B2B" w:rsidP="00827541">
            <w:pPr>
              <w:spacing w:line="222" w:lineRule="exact"/>
              <w:jc w:val="center"/>
              <w:textAlignment w:val="baseline"/>
              <w:rPr>
                <w:rFonts w:ascii="Segoe UI" w:eastAsia="Arial Narrow" w:hAnsi="Segoe UI" w:cs="Segoe UI"/>
                <w:color w:val="000000"/>
                <w:sz w:val="20"/>
                <w:lang w:val="de-DE"/>
              </w:rPr>
            </w:pPr>
            <w:r w:rsidRPr="0080498B">
              <w:rPr>
                <w:rFonts w:ascii="Segoe UI" w:eastAsia="Arial Narrow" w:hAnsi="Segoe UI" w:cs="Segoe UI"/>
                <w:color w:val="000000"/>
                <w:sz w:val="20"/>
                <w:lang w:val="de-DE"/>
              </w:rPr>
              <w:t>April</w:t>
            </w:r>
          </w:p>
        </w:tc>
        <w:tc>
          <w:tcPr>
            <w:tcW w:w="594" w:type="dxa"/>
            <w:tcBorders>
              <w:top w:val="single" w:sz="5" w:space="0" w:color="000000"/>
              <w:left w:val="single" w:sz="5" w:space="0" w:color="000000"/>
              <w:bottom w:val="single" w:sz="5" w:space="0" w:color="000000"/>
              <w:right w:val="single" w:sz="5" w:space="0" w:color="000000"/>
            </w:tcBorders>
            <w:vAlign w:val="center"/>
          </w:tcPr>
          <w:p w:rsidR="00611B2B" w:rsidRPr="0080498B" w:rsidRDefault="00611B2B" w:rsidP="00E92A1B">
            <w:pPr>
              <w:spacing w:before="127" w:after="107" w:line="231" w:lineRule="exact"/>
              <w:ind w:left="115"/>
              <w:jc w:val="both"/>
              <w:textAlignment w:val="baseline"/>
              <w:rPr>
                <w:rFonts w:ascii="Segoe UI" w:eastAsia="Arial Narrow" w:hAnsi="Segoe UI" w:cs="Segoe UI"/>
                <w:color w:val="000000"/>
                <w:spacing w:val="-4"/>
                <w:sz w:val="20"/>
                <w:lang w:val="de-DE"/>
              </w:rPr>
            </w:pPr>
            <w:r w:rsidRPr="0080498B">
              <w:rPr>
                <w:rFonts w:ascii="Segoe UI" w:eastAsia="Arial Narrow" w:hAnsi="Segoe UI" w:cs="Segoe UI"/>
                <w:color w:val="000000"/>
                <w:spacing w:val="-4"/>
                <w:sz w:val="20"/>
                <w:lang w:val="de-DE"/>
              </w:rPr>
              <w:t>Mai</w:t>
            </w:r>
          </w:p>
        </w:tc>
        <w:tc>
          <w:tcPr>
            <w:tcW w:w="894" w:type="dxa"/>
            <w:tcBorders>
              <w:top w:val="single" w:sz="5" w:space="0" w:color="000000"/>
              <w:left w:val="single" w:sz="5" w:space="0" w:color="000000"/>
              <w:bottom w:val="single" w:sz="5" w:space="0" w:color="000000"/>
              <w:right w:val="single" w:sz="5" w:space="0" w:color="000000"/>
            </w:tcBorders>
            <w:vAlign w:val="center"/>
          </w:tcPr>
          <w:p w:rsidR="00611B2B" w:rsidRPr="0080498B" w:rsidRDefault="00611B2B" w:rsidP="00E92A1B">
            <w:pPr>
              <w:spacing w:before="127" w:after="107" w:line="231" w:lineRule="exact"/>
              <w:ind w:left="110"/>
              <w:jc w:val="both"/>
              <w:textAlignment w:val="baseline"/>
              <w:rPr>
                <w:rFonts w:ascii="Segoe UI" w:eastAsia="Arial Narrow" w:hAnsi="Segoe UI" w:cs="Segoe UI"/>
                <w:color w:val="000000"/>
                <w:spacing w:val="-1"/>
                <w:sz w:val="20"/>
                <w:lang w:val="de-DE"/>
              </w:rPr>
            </w:pPr>
            <w:r w:rsidRPr="0080498B">
              <w:rPr>
                <w:rFonts w:ascii="Segoe UI" w:eastAsia="Arial Narrow" w:hAnsi="Segoe UI" w:cs="Segoe UI"/>
                <w:color w:val="000000"/>
                <w:spacing w:val="-1"/>
                <w:sz w:val="20"/>
                <w:lang w:val="de-DE"/>
              </w:rPr>
              <w:t>Juni</w:t>
            </w:r>
          </w:p>
        </w:tc>
        <w:tc>
          <w:tcPr>
            <w:tcW w:w="871" w:type="dxa"/>
            <w:tcBorders>
              <w:top w:val="single" w:sz="5" w:space="0" w:color="000000"/>
              <w:left w:val="single" w:sz="5" w:space="0" w:color="000000"/>
              <w:bottom w:val="single" w:sz="5" w:space="0" w:color="000000"/>
              <w:right w:val="single" w:sz="5" w:space="0" w:color="000000"/>
            </w:tcBorders>
            <w:vAlign w:val="center"/>
          </w:tcPr>
          <w:p w:rsidR="00611B2B" w:rsidRPr="0080498B" w:rsidRDefault="00611B2B" w:rsidP="00E92A1B">
            <w:pPr>
              <w:spacing w:before="127" w:after="107" w:line="231" w:lineRule="exact"/>
              <w:ind w:left="106"/>
              <w:jc w:val="both"/>
              <w:textAlignment w:val="baseline"/>
              <w:rPr>
                <w:rFonts w:ascii="Segoe UI" w:eastAsia="Arial Narrow" w:hAnsi="Segoe UI" w:cs="Segoe UI"/>
                <w:color w:val="000000"/>
                <w:sz w:val="20"/>
                <w:lang w:val="de-DE"/>
              </w:rPr>
            </w:pPr>
            <w:r w:rsidRPr="0080498B">
              <w:rPr>
                <w:rFonts w:ascii="Segoe UI" w:eastAsia="Arial Narrow" w:hAnsi="Segoe UI" w:cs="Segoe UI"/>
                <w:color w:val="000000"/>
                <w:sz w:val="20"/>
                <w:lang w:val="de-DE"/>
              </w:rPr>
              <w:t>August</w:t>
            </w:r>
          </w:p>
        </w:tc>
        <w:tc>
          <w:tcPr>
            <w:tcW w:w="1276" w:type="dxa"/>
            <w:tcBorders>
              <w:top w:val="single" w:sz="5" w:space="0" w:color="000000"/>
              <w:left w:val="single" w:sz="5" w:space="0" w:color="000000"/>
              <w:bottom w:val="single" w:sz="5" w:space="0" w:color="000000"/>
              <w:right w:val="single" w:sz="5" w:space="0" w:color="000000"/>
            </w:tcBorders>
            <w:vAlign w:val="center"/>
          </w:tcPr>
          <w:p w:rsidR="00611B2B" w:rsidRPr="0080498B" w:rsidRDefault="00611B2B" w:rsidP="00827541">
            <w:pPr>
              <w:spacing w:before="127" w:after="107" w:line="231" w:lineRule="exact"/>
              <w:ind w:left="110"/>
              <w:jc w:val="both"/>
              <w:textAlignment w:val="baseline"/>
              <w:rPr>
                <w:rFonts w:ascii="Segoe UI" w:eastAsia="Arial Narrow" w:hAnsi="Segoe UI" w:cs="Segoe UI"/>
                <w:color w:val="000000"/>
                <w:sz w:val="20"/>
                <w:lang w:val="de-DE"/>
              </w:rPr>
            </w:pPr>
            <w:r w:rsidRPr="0080498B">
              <w:rPr>
                <w:rFonts w:ascii="Segoe UI" w:eastAsia="Arial Narrow" w:hAnsi="Segoe UI" w:cs="Segoe UI"/>
                <w:color w:val="000000"/>
                <w:spacing w:val="-1"/>
                <w:sz w:val="20"/>
                <w:lang w:val="de-DE"/>
              </w:rPr>
              <w:t>September</w:t>
            </w:r>
          </w:p>
        </w:tc>
        <w:tc>
          <w:tcPr>
            <w:tcW w:w="1134" w:type="dxa"/>
            <w:tcBorders>
              <w:top w:val="single" w:sz="5" w:space="0" w:color="000000"/>
              <w:left w:val="single" w:sz="5" w:space="0" w:color="000000"/>
              <w:bottom w:val="single" w:sz="5" w:space="0" w:color="000000"/>
              <w:right w:val="single" w:sz="5" w:space="0" w:color="000000"/>
            </w:tcBorders>
            <w:vAlign w:val="center"/>
          </w:tcPr>
          <w:p w:rsidR="00611B2B" w:rsidRPr="0080498B" w:rsidRDefault="00611B2B" w:rsidP="007C2E55">
            <w:pPr>
              <w:spacing w:before="127" w:after="107" w:line="231" w:lineRule="exact"/>
              <w:ind w:left="69"/>
              <w:jc w:val="both"/>
              <w:textAlignment w:val="baseline"/>
              <w:rPr>
                <w:rFonts w:ascii="Segoe UI" w:eastAsia="Arial Narrow" w:hAnsi="Segoe UI" w:cs="Segoe UI"/>
                <w:color w:val="000000"/>
                <w:sz w:val="20"/>
                <w:lang w:val="de-DE"/>
              </w:rPr>
            </w:pPr>
            <w:r w:rsidRPr="0080498B">
              <w:rPr>
                <w:rFonts w:ascii="Segoe UI" w:eastAsia="Arial Narrow" w:hAnsi="Segoe UI" w:cs="Segoe UI"/>
                <w:color w:val="000000"/>
                <w:sz w:val="20"/>
                <w:lang w:val="de-DE"/>
              </w:rPr>
              <w:t>Oktober</w:t>
            </w:r>
          </w:p>
        </w:tc>
        <w:tc>
          <w:tcPr>
            <w:tcW w:w="729" w:type="dxa"/>
            <w:tcBorders>
              <w:top w:val="single" w:sz="5" w:space="0" w:color="000000"/>
              <w:left w:val="single" w:sz="5" w:space="0" w:color="000000"/>
              <w:bottom w:val="single" w:sz="5" w:space="0" w:color="000000"/>
              <w:right w:val="single" w:sz="5" w:space="0" w:color="000000"/>
            </w:tcBorders>
            <w:vAlign w:val="center"/>
          </w:tcPr>
          <w:p w:rsidR="00611B2B" w:rsidRPr="0080498B" w:rsidRDefault="00611B2B" w:rsidP="00E92A1B">
            <w:pPr>
              <w:spacing w:before="127" w:after="107" w:line="231" w:lineRule="exact"/>
              <w:ind w:left="115"/>
              <w:jc w:val="both"/>
              <w:textAlignment w:val="baseline"/>
              <w:rPr>
                <w:rFonts w:ascii="Segoe UI" w:eastAsia="Arial Narrow" w:hAnsi="Segoe UI" w:cs="Segoe UI"/>
                <w:color w:val="000000"/>
                <w:spacing w:val="-3"/>
                <w:sz w:val="20"/>
                <w:lang w:val="de-DE"/>
              </w:rPr>
            </w:pPr>
            <w:r w:rsidRPr="0080498B">
              <w:rPr>
                <w:rFonts w:ascii="Segoe UI" w:eastAsia="Arial Narrow" w:hAnsi="Segoe UI" w:cs="Segoe UI"/>
                <w:color w:val="000000"/>
                <w:spacing w:val="-3"/>
                <w:sz w:val="20"/>
                <w:lang w:val="de-DE"/>
              </w:rPr>
              <w:t>Dez</w:t>
            </w:r>
            <w:r w:rsidR="00116A04" w:rsidRPr="0080498B">
              <w:rPr>
                <w:rFonts w:ascii="Segoe UI" w:eastAsia="Arial Narrow" w:hAnsi="Segoe UI" w:cs="Segoe UI"/>
                <w:color w:val="000000"/>
                <w:spacing w:val="-3"/>
                <w:sz w:val="20"/>
                <w:lang w:val="de-DE"/>
              </w:rPr>
              <w:t>.</w:t>
            </w:r>
          </w:p>
        </w:tc>
      </w:tr>
      <w:tr w:rsidR="00611B2B" w:rsidRPr="0080498B" w:rsidTr="007C2E55">
        <w:trPr>
          <w:trHeight w:hRule="exact" w:val="687"/>
        </w:trPr>
        <w:tc>
          <w:tcPr>
            <w:tcW w:w="821" w:type="dxa"/>
            <w:tcBorders>
              <w:top w:val="single" w:sz="5" w:space="0" w:color="000000"/>
              <w:left w:val="single" w:sz="5" w:space="0" w:color="000000"/>
              <w:bottom w:val="single" w:sz="5" w:space="0" w:color="000000"/>
              <w:right w:val="single" w:sz="5" w:space="0" w:color="000000"/>
            </w:tcBorders>
          </w:tcPr>
          <w:p w:rsidR="00611B2B" w:rsidRPr="007C2E55" w:rsidRDefault="00611B2B" w:rsidP="00E92A1B">
            <w:pPr>
              <w:spacing w:before="123" w:after="115" w:line="229" w:lineRule="exact"/>
              <w:ind w:left="108"/>
              <w:jc w:val="both"/>
              <w:textAlignment w:val="baseline"/>
              <w:rPr>
                <w:rFonts w:ascii="Segoe UI" w:eastAsia="Arial Narrow" w:hAnsi="Segoe UI" w:cs="Segoe UI"/>
                <w:b/>
                <w:color w:val="000000"/>
                <w:sz w:val="18"/>
                <w:szCs w:val="20"/>
                <w:lang w:val="de-DE"/>
              </w:rPr>
            </w:pPr>
            <w:r w:rsidRPr="007C2E55">
              <w:rPr>
                <w:rFonts w:ascii="Segoe UI" w:eastAsia="Arial Narrow" w:hAnsi="Segoe UI" w:cs="Segoe UI"/>
                <w:b/>
                <w:color w:val="000000"/>
                <w:sz w:val="18"/>
                <w:szCs w:val="20"/>
                <w:lang w:val="de-DE"/>
              </w:rPr>
              <w:t>Fasten-opfer</w:t>
            </w:r>
          </w:p>
        </w:tc>
        <w:tc>
          <w:tcPr>
            <w:tcW w:w="730"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c>
          <w:tcPr>
            <w:tcW w:w="1315" w:type="dxa"/>
            <w:gridSpan w:val="2"/>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spacing w:line="279" w:lineRule="exact"/>
              <w:jc w:val="center"/>
              <w:textAlignment w:val="baseline"/>
              <w:rPr>
                <w:rFonts w:ascii="Segoe UI" w:eastAsia="Arial Narrow" w:hAnsi="Segoe UI" w:cs="Segoe UI"/>
                <w:b/>
                <w:color w:val="000000"/>
                <w:spacing w:val="3"/>
                <w:sz w:val="18"/>
                <w:szCs w:val="20"/>
                <w:lang w:val="de-DE"/>
              </w:rPr>
            </w:pPr>
            <w:r w:rsidRPr="007C2E55">
              <w:rPr>
                <w:rFonts w:ascii="Segoe UI" w:eastAsia="Arial Narrow" w:hAnsi="Segoe UI" w:cs="Segoe UI"/>
                <w:b/>
                <w:color w:val="000000"/>
                <w:spacing w:val="3"/>
                <w:sz w:val="18"/>
                <w:szCs w:val="20"/>
                <w:lang w:val="de-DE"/>
              </w:rPr>
              <w:t>Ökumenische</w:t>
            </w:r>
          </w:p>
          <w:p w:rsidR="00611B2B" w:rsidRPr="007C2E55" w:rsidRDefault="00611B2B" w:rsidP="00827541">
            <w:pPr>
              <w:spacing w:line="203" w:lineRule="exact"/>
              <w:ind w:left="72"/>
              <w:jc w:val="center"/>
              <w:textAlignment w:val="baseline"/>
              <w:rPr>
                <w:rFonts w:ascii="Segoe UI" w:eastAsia="Arial Narrow" w:hAnsi="Segoe UI" w:cs="Segoe UI"/>
                <w:b/>
                <w:color w:val="000000"/>
                <w:sz w:val="18"/>
                <w:szCs w:val="20"/>
                <w:lang w:val="de-DE"/>
              </w:rPr>
            </w:pPr>
            <w:r w:rsidRPr="007C2E55">
              <w:rPr>
                <w:rFonts w:ascii="Segoe UI" w:eastAsia="Arial Narrow" w:hAnsi="Segoe UI" w:cs="Segoe UI"/>
                <w:b/>
                <w:color w:val="000000"/>
                <w:sz w:val="18"/>
                <w:szCs w:val="20"/>
                <w:lang w:val="de-DE"/>
              </w:rPr>
              <w:t>Kampagne (Fastenzeit)</w:t>
            </w:r>
          </w:p>
        </w:tc>
        <w:tc>
          <w:tcPr>
            <w:tcW w:w="594"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c>
          <w:tcPr>
            <w:tcW w:w="894"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c>
          <w:tcPr>
            <w:tcW w:w="871"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c>
          <w:tcPr>
            <w:tcW w:w="1276"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c>
          <w:tcPr>
            <w:tcW w:w="1134" w:type="dxa"/>
            <w:tcBorders>
              <w:top w:val="single" w:sz="5" w:space="0" w:color="000000"/>
              <w:left w:val="single" w:sz="5" w:space="0" w:color="000000"/>
              <w:bottom w:val="single" w:sz="5" w:space="0" w:color="000000"/>
              <w:right w:val="single" w:sz="5" w:space="0" w:color="000000"/>
            </w:tcBorders>
          </w:tcPr>
          <w:p w:rsidR="00611B2B" w:rsidRPr="007C2E55" w:rsidRDefault="00611B2B" w:rsidP="007C2E55">
            <w:pPr>
              <w:ind w:left="69"/>
              <w:jc w:val="center"/>
              <w:textAlignment w:val="baseline"/>
              <w:rPr>
                <w:rFonts w:ascii="Segoe UI" w:eastAsia="Arial" w:hAnsi="Segoe UI" w:cs="Segoe UI"/>
                <w:color w:val="000000"/>
                <w:sz w:val="18"/>
                <w:szCs w:val="20"/>
              </w:rPr>
            </w:pPr>
          </w:p>
        </w:tc>
        <w:tc>
          <w:tcPr>
            <w:tcW w:w="729" w:type="dxa"/>
            <w:tcBorders>
              <w:top w:val="single" w:sz="5" w:space="0" w:color="000000"/>
              <w:left w:val="single" w:sz="5" w:space="0" w:color="000000"/>
              <w:bottom w:val="single" w:sz="5" w:space="0" w:color="000000"/>
              <w:right w:val="single" w:sz="5" w:space="0" w:color="000000"/>
            </w:tcBorders>
            <w:vAlign w:val="center"/>
          </w:tcPr>
          <w:p w:rsidR="00611B2B" w:rsidRPr="007C2E55" w:rsidRDefault="00611B2B" w:rsidP="00827541">
            <w:pPr>
              <w:spacing w:before="48" w:after="227" w:line="421" w:lineRule="exact"/>
              <w:ind w:left="115"/>
              <w:jc w:val="center"/>
              <w:textAlignment w:val="baseline"/>
              <w:rPr>
                <w:rFonts w:ascii="Segoe UI" w:eastAsia="Arial Narrow" w:hAnsi="Segoe UI" w:cs="Segoe UI"/>
                <w:color w:val="000000"/>
                <w:spacing w:val="-3"/>
                <w:sz w:val="18"/>
                <w:szCs w:val="20"/>
                <w:lang w:val="de-DE"/>
              </w:rPr>
            </w:pPr>
            <w:r w:rsidRPr="007C2E55">
              <w:rPr>
                <w:rFonts w:ascii="Segoe UI" w:eastAsia="Arial Narrow" w:hAnsi="Segoe UI" w:cs="Segoe UI"/>
                <w:color w:val="000000"/>
                <w:spacing w:val="-3"/>
                <w:sz w:val="18"/>
                <w:szCs w:val="20"/>
                <w:lang w:val="de-DE"/>
              </w:rPr>
              <w:t>**</w:t>
            </w:r>
          </w:p>
        </w:tc>
      </w:tr>
      <w:tr w:rsidR="00611B2B" w:rsidRPr="0080498B" w:rsidTr="007C2E55">
        <w:trPr>
          <w:trHeight w:hRule="exact" w:val="908"/>
        </w:trPr>
        <w:tc>
          <w:tcPr>
            <w:tcW w:w="821" w:type="dxa"/>
            <w:tcBorders>
              <w:top w:val="single" w:sz="5" w:space="0" w:color="000000"/>
              <w:left w:val="single" w:sz="5" w:space="0" w:color="000000"/>
              <w:bottom w:val="single" w:sz="5" w:space="0" w:color="000000"/>
              <w:right w:val="single" w:sz="5" w:space="0" w:color="000000"/>
            </w:tcBorders>
            <w:vAlign w:val="center"/>
          </w:tcPr>
          <w:p w:rsidR="00611B2B" w:rsidRPr="007C2E55" w:rsidRDefault="00611B2B" w:rsidP="00827541">
            <w:pPr>
              <w:spacing w:before="123" w:after="115" w:line="229" w:lineRule="exact"/>
              <w:ind w:left="108"/>
              <w:jc w:val="both"/>
              <w:textAlignment w:val="baseline"/>
              <w:rPr>
                <w:rFonts w:ascii="Segoe UI" w:eastAsia="Arial Narrow" w:hAnsi="Segoe UI" w:cs="Segoe UI"/>
                <w:b/>
                <w:color w:val="000000"/>
                <w:spacing w:val="-1"/>
                <w:sz w:val="18"/>
                <w:szCs w:val="20"/>
                <w:lang w:val="de-DE"/>
              </w:rPr>
            </w:pPr>
            <w:proofErr w:type="spellStart"/>
            <w:r w:rsidRPr="007C2E55">
              <w:rPr>
                <w:rFonts w:ascii="Segoe UI" w:eastAsia="Arial Narrow" w:hAnsi="Segoe UI" w:cs="Segoe UI"/>
                <w:b/>
                <w:color w:val="000000"/>
                <w:sz w:val="18"/>
                <w:szCs w:val="20"/>
                <w:lang w:val="de-DE"/>
              </w:rPr>
              <w:t>Missio</w:t>
            </w:r>
            <w:proofErr w:type="spellEnd"/>
          </w:p>
        </w:tc>
        <w:tc>
          <w:tcPr>
            <w:tcW w:w="730" w:type="dxa"/>
            <w:tcBorders>
              <w:top w:val="single" w:sz="5" w:space="0" w:color="000000"/>
              <w:left w:val="single" w:sz="5" w:space="0" w:color="000000"/>
              <w:bottom w:val="single" w:sz="5" w:space="0" w:color="000000"/>
              <w:right w:val="single" w:sz="5" w:space="0" w:color="000000"/>
            </w:tcBorders>
            <w:vAlign w:val="center"/>
          </w:tcPr>
          <w:p w:rsidR="00611B2B" w:rsidRPr="007C2E55" w:rsidRDefault="00EE2D85" w:rsidP="00827541">
            <w:pPr>
              <w:spacing w:line="279" w:lineRule="exact"/>
              <w:jc w:val="center"/>
              <w:textAlignment w:val="baseline"/>
              <w:rPr>
                <w:rFonts w:ascii="Segoe UI" w:eastAsia="Arial Narrow" w:hAnsi="Segoe UI" w:cs="Segoe UI"/>
                <w:bCs/>
                <w:color w:val="000000"/>
                <w:sz w:val="18"/>
                <w:szCs w:val="20"/>
                <w:lang w:val="de-DE"/>
              </w:rPr>
            </w:pPr>
            <w:r w:rsidRPr="007C2E55">
              <w:rPr>
                <w:rFonts w:ascii="Segoe UI" w:eastAsia="Arial Narrow" w:hAnsi="Segoe UI" w:cs="Segoe UI"/>
                <w:b/>
                <w:color w:val="000000"/>
                <w:spacing w:val="3"/>
                <w:sz w:val="18"/>
                <w:szCs w:val="20"/>
                <w:lang w:val="de-DE"/>
              </w:rPr>
              <w:t>Aktion</w:t>
            </w:r>
            <w:r w:rsidRPr="007C2E55">
              <w:rPr>
                <w:rFonts w:ascii="Segoe UI" w:eastAsia="Arial Narrow" w:hAnsi="Segoe UI" w:cs="Segoe UI"/>
                <w:bCs/>
                <w:color w:val="000000"/>
                <w:spacing w:val="3"/>
                <w:sz w:val="18"/>
                <w:szCs w:val="20"/>
                <w:lang w:val="de-DE"/>
              </w:rPr>
              <w:t xml:space="preserve"> </w:t>
            </w:r>
            <w:r w:rsidR="007E3E70" w:rsidRPr="007C2E55">
              <w:rPr>
                <w:rFonts w:ascii="Segoe UI" w:eastAsia="Arial Narrow" w:hAnsi="Segoe UI" w:cs="Segoe UI"/>
                <w:b/>
                <w:bCs/>
                <w:color w:val="000000"/>
                <w:spacing w:val="3"/>
                <w:sz w:val="18"/>
                <w:szCs w:val="20"/>
                <w:lang w:val="de-DE"/>
              </w:rPr>
              <w:t>Stern-</w:t>
            </w:r>
            <w:r w:rsidR="00611B2B" w:rsidRPr="007C2E55">
              <w:rPr>
                <w:rFonts w:ascii="Segoe UI" w:eastAsia="Arial Narrow" w:hAnsi="Segoe UI" w:cs="Segoe UI"/>
                <w:b/>
                <w:bCs/>
                <w:color w:val="000000"/>
                <w:spacing w:val="3"/>
                <w:sz w:val="18"/>
                <w:szCs w:val="20"/>
                <w:lang w:val="de-DE"/>
              </w:rPr>
              <w:t>singen</w:t>
            </w:r>
          </w:p>
        </w:tc>
        <w:tc>
          <w:tcPr>
            <w:tcW w:w="554"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c>
          <w:tcPr>
            <w:tcW w:w="761"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c>
          <w:tcPr>
            <w:tcW w:w="594" w:type="dxa"/>
            <w:tcBorders>
              <w:top w:val="single" w:sz="5" w:space="0" w:color="000000"/>
              <w:left w:val="single" w:sz="5" w:space="0" w:color="000000"/>
              <w:bottom w:val="single" w:sz="5" w:space="0" w:color="000000"/>
              <w:right w:val="single" w:sz="5" w:space="0" w:color="000000"/>
            </w:tcBorders>
            <w:vAlign w:val="center"/>
          </w:tcPr>
          <w:p w:rsidR="00611B2B" w:rsidRPr="007C2E55" w:rsidRDefault="00611B2B" w:rsidP="00827541">
            <w:pPr>
              <w:spacing w:before="348" w:after="338" w:line="231" w:lineRule="exact"/>
              <w:ind w:left="115"/>
              <w:jc w:val="center"/>
              <w:textAlignment w:val="baseline"/>
              <w:rPr>
                <w:rFonts w:ascii="Segoe UI" w:eastAsia="Arial Narrow" w:hAnsi="Segoe UI" w:cs="Segoe UI"/>
                <w:color w:val="000000"/>
                <w:sz w:val="18"/>
                <w:szCs w:val="20"/>
                <w:lang w:val="de-DE"/>
              </w:rPr>
            </w:pPr>
            <w:r w:rsidRPr="007C2E55">
              <w:rPr>
                <w:rFonts w:ascii="Segoe UI" w:eastAsia="Arial Narrow" w:hAnsi="Segoe UI" w:cs="Segoe UI"/>
                <w:color w:val="000000"/>
                <w:sz w:val="18"/>
                <w:szCs w:val="20"/>
                <w:lang w:val="de-DE"/>
              </w:rPr>
              <w:t>*</w:t>
            </w:r>
          </w:p>
        </w:tc>
        <w:tc>
          <w:tcPr>
            <w:tcW w:w="894"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c>
          <w:tcPr>
            <w:tcW w:w="871" w:type="dxa"/>
            <w:tcBorders>
              <w:top w:val="single" w:sz="5" w:space="0" w:color="000000"/>
              <w:left w:val="single" w:sz="5" w:space="0" w:color="000000"/>
              <w:bottom w:val="single" w:sz="5" w:space="0" w:color="000000"/>
              <w:right w:val="single" w:sz="5" w:space="0" w:color="000000"/>
            </w:tcBorders>
            <w:vAlign w:val="center"/>
          </w:tcPr>
          <w:p w:rsidR="00611B2B" w:rsidRPr="007C2E55" w:rsidRDefault="00611B2B" w:rsidP="00827541">
            <w:pPr>
              <w:spacing w:before="348" w:after="338" w:line="231" w:lineRule="exact"/>
              <w:ind w:left="106"/>
              <w:jc w:val="center"/>
              <w:textAlignment w:val="baseline"/>
              <w:rPr>
                <w:rFonts w:ascii="Segoe UI" w:eastAsia="Arial Narrow" w:hAnsi="Segoe UI" w:cs="Segoe UI"/>
                <w:color w:val="000000"/>
                <w:spacing w:val="-2"/>
                <w:sz w:val="18"/>
                <w:szCs w:val="20"/>
                <w:lang w:val="de-DE"/>
              </w:rPr>
            </w:pPr>
            <w:r w:rsidRPr="007C2E55">
              <w:rPr>
                <w:rFonts w:ascii="Segoe UI" w:eastAsia="Arial Narrow" w:hAnsi="Segoe UI" w:cs="Segoe UI"/>
                <w:color w:val="000000"/>
                <w:spacing w:val="-2"/>
                <w:sz w:val="18"/>
                <w:szCs w:val="20"/>
                <w:lang w:val="de-DE"/>
              </w:rPr>
              <w:t>**</w:t>
            </w:r>
          </w:p>
        </w:tc>
        <w:tc>
          <w:tcPr>
            <w:tcW w:w="1276"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611B2B" w:rsidRPr="007C2E55" w:rsidRDefault="00611B2B" w:rsidP="007C2E55">
            <w:pPr>
              <w:spacing w:line="229" w:lineRule="exact"/>
              <w:ind w:left="69"/>
              <w:jc w:val="center"/>
              <w:textAlignment w:val="baseline"/>
              <w:rPr>
                <w:rFonts w:ascii="Segoe UI" w:eastAsia="Arial Narrow" w:hAnsi="Segoe UI" w:cs="Segoe UI"/>
                <w:b/>
                <w:color w:val="000000"/>
                <w:sz w:val="18"/>
                <w:szCs w:val="20"/>
                <w:lang w:val="de-DE"/>
              </w:rPr>
            </w:pPr>
            <w:r w:rsidRPr="007C2E55">
              <w:rPr>
                <w:rFonts w:ascii="Segoe UI" w:eastAsia="Arial Narrow" w:hAnsi="Segoe UI" w:cs="Segoe UI"/>
                <w:b/>
                <w:color w:val="000000"/>
                <w:sz w:val="18"/>
                <w:szCs w:val="20"/>
                <w:lang w:val="de-DE"/>
              </w:rPr>
              <w:t>Monat /Sonntag der</w:t>
            </w:r>
            <w:r w:rsidR="007C2E55" w:rsidRPr="007C2E55">
              <w:rPr>
                <w:rFonts w:ascii="Segoe UI" w:eastAsia="Arial Narrow" w:hAnsi="Segoe UI" w:cs="Segoe UI"/>
                <w:b/>
                <w:color w:val="000000"/>
                <w:sz w:val="18"/>
                <w:szCs w:val="20"/>
                <w:lang w:val="de-DE"/>
              </w:rPr>
              <w:t xml:space="preserve"> </w:t>
            </w:r>
            <w:proofErr w:type="spellStart"/>
            <w:r w:rsidRPr="007C2E55">
              <w:rPr>
                <w:rFonts w:ascii="Segoe UI" w:eastAsia="Arial Narrow" w:hAnsi="Segoe UI" w:cs="Segoe UI"/>
                <w:b/>
                <w:color w:val="000000"/>
                <w:sz w:val="18"/>
                <w:szCs w:val="20"/>
                <w:lang w:val="de-DE"/>
              </w:rPr>
              <w:t>Weltmissi</w:t>
            </w:r>
            <w:r w:rsidR="007C2E55" w:rsidRPr="007C2E55">
              <w:rPr>
                <w:rFonts w:ascii="Segoe UI" w:eastAsia="Arial Narrow" w:hAnsi="Segoe UI" w:cs="Segoe UI"/>
                <w:b/>
                <w:color w:val="000000"/>
                <w:sz w:val="18"/>
                <w:szCs w:val="20"/>
                <w:lang w:val="de-DE"/>
              </w:rPr>
              <w:t>onm</w:t>
            </w:r>
            <w:proofErr w:type="spellEnd"/>
          </w:p>
        </w:tc>
        <w:tc>
          <w:tcPr>
            <w:tcW w:w="729"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r>
      <w:tr w:rsidR="00611B2B" w:rsidRPr="0080498B" w:rsidTr="007C2E55">
        <w:trPr>
          <w:trHeight w:hRule="exact" w:val="682"/>
        </w:trPr>
        <w:tc>
          <w:tcPr>
            <w:tcW w:w="821" w:type="dxa"/>
            <w:tcBorders>
              <w:top w:val="single" w:sz="5" w:space="0" w:color="000000"/>
              <w:left w:val="single" w:sz="5" w:space="0" w:color="000000"/>
              <w:bottom w:val="single" w:sz="5" w:space="0" w:color="000000"/>
              <w:right w:val="single" w:sz="5" w:space="0" w:color="000000"/>
            </w:tcBorders>
            <w:vAlign w:val="center"/>
          </w:tcPr>
          <w:p w:rsidR="00611B2B" w:rsidRPr="007C2E55" w:rsidRDefault="00611B2B" w:rsidP="00827541">
            <w:pPr>
              <w:spacing w:before="123" w:after="115" w:line="229" w:lineRule="exact"/>
              <w:ind w:left="108"/>
              <w:jc w:val="both"/>
              <w:textAlignment w:val="baseline"/>
              <w:rPr>
                <w:rFonts w:ascii="Segoe UI" w:eastAsia="Arial Narrow" w:hAnsi="Segoe UI" w:cs="Segoe UI"/>
                <w:b/>
                <w:color w:val="000000"/>
                <w:spacing w:val="-1"/>
                <w:sz w:val="18"/>
                <w:szCs w:val="20"/>
                <w:lang w:val="de-DE"/>
              </w:rPr>
            </w:pPr>
            <w:r w:rsidRPr="007C2E55">
              <w:rPr>
                <w:rFonts w:ascii="Segoe UI" w:eastAsia="Arial Narrow" w:hAnsi="Segoe UI" w:cs="Segoe UI"/>
                <w:b/>
                <w:color w:val="000000"/>
                <w:sz w:val="18"/>
                <w:szCs w:val="20"/>
                <w:lang w:val="de-DE"/>
              </w:rPr>
              <w:t>Caritas</w:t>
            </w:r>
          </w:p>
        </w:tc>
        <w:tc>
          <w:tcPr>
            <w:tcW w:w="730"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c>
          <w:tcPr>
            <w:tcW w:w="554"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c>
          <w:tcPr>
            <w:tcW w:w="761"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c>
          <w:tcPr>
            <w:tcW w:w="594"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c>
          <w:tcPr>
            <w:tcW w:w="894" w:type="dxa"/>
            <w:tcBorders>
              <w:top w:val="single" w:sz="5" w:space="0" w:color="000000"/>
              <w:left w:val="single" w:sz="5" w:space="0" w:color="000000"/>
              <w:bottom w:val="single" w:sz="5" w:space="0" w:color="000000"/>
              <w:right w:val="single" w:sz="5" w:space="0" w:color="000000"/>
            </w:tcBorders>
          </w:tcPr>
          <w:p w:rsidR="00611B2B" w:rsidRPr="007C2E55" w:rsidRDefault="00611B2B" w:rsidP="007E3E70">
            <w:pPr>
              <w:spacing w:line="225" w:lineRule="exact"/>
              <w:jc w:val="center"/>
              <w:textAlignment w:val="baseline"/>
              <w:rPr>
                <w:rFonts w:ascii="Segoe UI" w:eastAsia="Arial Narrow" w:hAnsi="Segoe UI" w:cs="Segoe UI"/>
                <w:b/>
                <w:color w:val="000000"/>
                <w:sz w:val="18"/>
                <w:szCs w:val="20"/>
                <w:lang w:val="de-DE"/>
              </w:rPr>
            </w:pPr>
            <w:r w:rsidRPr="007C2E55">
              <w:rPr>
                <w:rFonts w:ascii="Segoe UI" w:eastAsia="Arial Narrow" w:hAnsi="Segoe UI" w:cs="Segoe UI"/>
                <w:b/>
                <w:color w:val="000000"/>
                <w:sz w:val="18"/>
                <w:szCs w:val="20"/>
                <w:lang w:val="de-DE"/>
              </w:rPr>
              <w:t xml:space="preserve">Kollekte </w:t>
            </w:r>
            <w:proofErr w:type="spellStart"/>
            <w:r w:rsidRPr="007C2E55">
              <w:rPr>
                <w:rFonts w:ascii="Segoe UI" w:eastAsia="Arial Narrow" w:hAnsi="Segoe UI" w:cs="Segoe UI"/>
                <w:color w:val="000000"/>
                <w:sz w:val="18"/>
                <w:szCs w:val="20"/>
                <w:lang w:val="de-DE"/>
              </w:rPr>
              <w:t>Flücht-lingshilfe</w:t>
            </w:r>
            <w:proofErr w:type="spellEnd"/>
          </w:p>
        </w:tc>
        <w:tc>
          <w:tcPr>
            <w:tcW w:w="871"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spacing w:line="225" w:lineRule="exact"/>
              <w:jc w:val="center"/>
              <w:textAlignment w:val="baseline"/>
              <w:rPr>
                <w:rFonts w:ascii="Segoe UI" w:eastAsia="Arial Narrow" w:hAnsi="Segoe UI" w:cs="Segoe UI"/>
                <w:b/>
                <w:color w:val="000000"/>
                <w:sz w:val="18"/>
                <w:szCs w:val="20"/>
                <w:lang w:val="de-DE"/>
              </w:rPr>
            </w:pPr>
            <w:r w:rsidRPr="007C2E55">
              <w:rPr>
                <w:rFonts w:ascii="Segoe UI" w:eastAsia="Arial Narrow" w:hAnsi="Segoe UI" w:cs="Segoe UI"/>
                <w:b/>
                <w:color w:val="000000"/>
                <w:sz w:val="18"/>
                <w:szCs w:val="20"/>
                <w:lang w:val="de-DE"/>
              </w:rPr>
              <w:t xml:space="preserve">Kollekte </w:t>
            </w:r>
            <w:r w:rsidRPr="007C2E55">
              <w:rPr>
                <w:rFonts w:ascii="Segoe UI" w:eastAsia="Arial Narrow" w:hAnsi="Segoe UI" w:cs="Segoe UI"/>
                <w:b/>
                <w:color w:val="000000"/>
                <w:sz w:val="18"/>
                <w:szCs w:val="20"/>
                <w:lang w:val="de-DE"/>
              </w:rPr>
              <w:br/>
            </w:r>
            <w:r w:rsidRPr="007C2E55">
              <w:rPr>
                <w:rFonts w:ascii="Segoe UI" w:eastAsia="Arial Narrow" w:hAnsi="Segoe UI" w:cs="Segoe UI"/>
                <w:color w:val="000000"/>
                <w:sz w:val="18"/>
                <w:szCs w:val="20"/>
                <w:lang w:val="de-DE"/>
              </w:rPr>
              <w:t xml:space="preserve">Caritas </w:t>
            </w:r>
            <w:r w:rsidRPr="007C2E55">
              <w:rPr>
                <w:rFonts w:ascii="Segoe UI" w:eastAsia="Arial Narrow" w:hAnsi="Segoe UI" w:cs="Segoe UI"/>
                <w:color w:val="000000"/>
                <w:sz w:val="18"/>
                <w:szCs w:val="20"/>
                <w:lang w:val="de-DE"/>
              </w:rPr>
              <w:br/>
              <w:t>Schweiz</w:t>
            </w:r>
          </w:p>
        </w:tc>
        <w:tc>
          <w:tcPr>
            <w:tcW w:w="1276"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c>
          <w:tcPr>
            <w:tcW w:w="1134" w:type="dxa"/>
            <w:tcBorders>
              <w:top w:val="single" w:sz="5" w:space="0" w:color="000000"/>
              <w:left w:val="single" w:sz="5" w:space="0" w:color="000000"/>
              <w:bottom w:val="single" w:sz="5" w:space="0" w:color="000000"/>
              <w:right w:val="single" w:sz="5" w:space="0" w:color="000000"/>
            </w:tcBorders>
          </w:tcPr>
          <w:p w:rsidR="00611B2B" w:rsidRPr="007C2E55" w:rsidRDefault="00611B2B" w:rsidP="007C2E55">
            <w:pPr>
              <w:ind w:left="69"/>
              <w:jc w:val="center"/>
              <w:textAlignment w:val="baseline"/>
              <w:rPr>
                <w:rFonts w:ascii="Segoe UI" w:eastAsia="Arial" w:hAnsi="Segoe UI" w:cs="Segoe UI"/>
                <w:color w:val="000000"/>
                <w:sz w:val="18"/>
                <w:szCs w:val="20"/>
              </w:rPr>
            </w:pPr>
          </w:p>
        </w:tc>
        <w:tc>
          <w:tcPr>
            <w:tcW w:w="729"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r>
      <w:tr w:rsidR="00611B2B" w:rsidRPr="0080498B" w:rsidTr="007C2E55">
        <w:trPr>
          <w:trHeight w:hRule="exact" w:val="466"/>
        </w:trPr>
        <w:tc>
          <w:tcPr>
            <w:tcW w:w="821" w:type="dxa"/>
            <w:tcBorders>
              <w:top w:val="single" w:sz="5" w:space="0" w:color="000000"/>
              <w:left w:val="single" w:sz="5" w:space="0" w:color="000000"/>
              <w:bottom w:val="single" w:sz="5" w:space="0" w:color="000000"/>
              <w:right w:val="single" w:sz="5" w:space="0" w:color="000000"/>
            </w:tcBorders>
          </w:tcPr>
          <w:p w:rsidR="00611B2B" w:rsidRPr="007C2E55" w:rsidRDefault="00611B2B" w:rsidP="00E92A1B">
            <w:pPr>
              <w:jc w:val="both"/>
              <w:textAlignment w:val="baseline"/>
              <w:rPr>
                <w:rFonts w:ascii="Segoe UI" w:eastAsia="Arial" w:hAnsi="Segoe UI" w:cs="Segoe UI"/>
                <w:color w:val="000000"/>
                <w:sz w:val="18"/>
                <w:szCs w:val="20"/>
              </w:rPr>
            </w:pPr>
          </w:p>
        </w:tc>
        <w:tc>
          <w:tcPr>
            <w:tcW w:w="730"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c>
          <w:tcPr>
            <w:tcW w:w="554"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c>
          <w:tcPr>
            <w:tcW w:w="761"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c>
          <w:tcPr>
            <w:tcW w:w="594" w:type="dxa"/>
            <w:tcBorders>
              <w:top w:val="single" w:sz="5" w:space="0" w:color="000000"/>
              <w:left w:val="single" w:sz="5" w:space="0" w:color="000000"/>
              <w:bottom w:val="single" w:sz="5" w:space="0" w:color="000000"/>
              <w:right w:val="single" w:sz="5" w:space="0" w:color="000000"/>
            </w:tcBorders>
            <w:vAlign w:val="center"/>
          </w:tcPr>
          <w:p w:rsidR="00611B2B" w:rsidRPr="007C2E55" w:rsidRDefault="00611B2B" w:rsidP="00827541">
            <w:pPr>
              <w:spacing w:before="123" w:after="121" w:line="231" w:lineRule="exact"/>
              <w:ind w:left="115"/>
              <w:jc w:val="center"/>
              <w:textAlignment w:val="baseline"/>
              <w:rPr>
                <w:rFonts w:ascii="Segoe UI" w:eastAsia="Arial Narrow" w:hAnsi="Segoe UI" w:cs="Segoe UI"/>
                <w:color w:val="000000"/>
                <w:spacing w:val="-3"/>
                <w:sz w:val="18"/>
                <w:szCs w:val="20"/>
                <w:lang w:val="de-DE"/>
              </w:rPr>
            </w:pPr>
            <w:r w:rsidRPr="007C2E55">
              <w:rPr>
                <w:rFonts w:ascii="Segoe UI" w:eastAsia="Arial Narrow" w:hAnsi="Segoe UI" w:cs="Segoe UI"/>
                <w:color w:val="000000"/>
                <w:spacing w:val="-3"/>
                <w:sz w:val="18"/>
                <w:szCs w:val="20"/>
                <w:lang w:val="de-DE"/>
              </w:rPr>
              <w:t>**</w:t>
            </w:r>
          </w:p>
        </w:tc>
        <w:tc>
          <w:tcPr>
            <w:tcW w:w="894"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c>
          <w:tcPr>
            <w:tcW w:w="871"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c>
          <w:tcPr>
            <w:tcW w:w="1276"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spacing w:after="9" w:line="229" w:lineRule="exact"/>
              <w:ind w:left="108"/>
              <w:jc w:val="center"/>
              <w:textAlignment w:val="baseline"/>
              <w:rPr>
                <w:rFonts w:ascii="Segoe UI" w:eastAsia="Arial Narrow" w:hAnsi="Segoe UI" w:cs="Segoe UI"/>
                <w:b/>
                <w:color w:val="000000"/>
                <w:sz w:val="18"/>
                <w:szCs w:val="20"/>
                <w:lang w:val="de-DE"/>
              </w:rPr>
            </w:pPr>
            <w:r w:rsidRPr="007C2E55">
              <w:rPr>
                <w:rFonts w:ascii="Segoe UI" w:eastAsia="Arial Narrow" w:hAnsi="Segoe UI" w:cs="Segoe UI"/>
                <w:b/>
                <w:color w:val="000000"/>
                <w:sz w:val="18"/>
                <w:szCs w:val="20"/>
                <w:lang w:val="de-DE"/>
              </w:rPr>
              <w:t>Schöpfungs-zeit</w:t>
            </w:r>
          </w:p>
        </w:tc>
        <w:tc>
          <w:tcPr>
            <w:tcW w:w="1134" w:type="dxa"/>
            <w:tcBorders>
              <w:top w:val="single" w:sz="5" w:space="0" w:color="000000"/>
              <w:left w:val="single" w:sz="5" w:space="0" w:color="000000"/>
              <w:bottom w:val="single" w:sz="5" w:space="0" w:color="000000"/>
              <w:right w:val="single" w:sz="5" w:space="0" w:color="000000"/>
            </w:tcBorders>
          </w:tcPr>
          <w:p w:rsidR="00611B2B" w:rsidRPr="007C2E55" w:rsidRDefault="00611B2B" w:rsidP="007C2E55">
            <w:pPr>
              <w:ind w:left="69"/>
              <w:jc w:val="center"/>
              <w:textAlignment w:val="baseline"/>
              <w:rPr>
                <w:rFonts w:ascii="Segoe UI" w:eastAsia="Arial" w:hAnsi="Segoe UI" w:cs="Segoe UI"/>
                <w:color w:val="000000"/>
                <w:sz w:val="18"/>
                <w:szCs w:val="20"/>
              </w:rPr>
            </w:pPr>
          </w:p>
        </w:tc>
        <w:tc>
          <w:tcPr>
            <w:tcW w:w="729" w:type="dxa"/>
            <w:tcBorders>
              <w:top w:val="single" w:sz="5" w:space="0" w:color="000000"/>
              <w:left w:val="single" w:sz="5" w:space="0" w:color="000000"/>
              <w:bottom w:val="single" w:sz="5" w:space="0" w:color="000000"/>
              <w:right w:val="single" w:sz="5" w:space="0" w:color="000000"/>
            </w:tcBorders>
          </w:tcPr>
          <w:p w:rsidR="00611B2B" w:rsidRPr="007C2E55" w:rsidRDefault="00611B2B" w:rsidP="00827541">
            <w:pPr>
              <w:jc w:val="center"/>
              <w:textAlignment w:val="baseline"/>
              <w:rPr>
                <w:rFonts w:ascii="Segoe UI" w:eastAsia="Arial" w:hAnsi="Segoe UI" w:cs="Segoe UI"/>
                <w:color w:val="000000"/>
                <w:sz w:val="18"/>
                <w:szCs w:val="20"/>
              </w:rPr>
            </w:pPr>
          </w:p>
        </w:tc>
      </w:tr>
    </w:tbl>
    <w:p w:rsidR="00196D91" w:rsidRPr="0080498B" w:rsidRDefault="00ED25FE" w:rsidP="00C12B04">
      <w:pPr>
        <w:tabs>
          <w:tab w:val="left" w:pos="2160"/>
        </w:tabs>
        <w:ind w:left="142"/>
        <w:jc w:val="both"/>
        <w:textAlignment w:val="baseline"/>
        <w:rPr>
          <w:rFonts w:ascii="Segoe UI" w:eastAsia="Arial Narrow" w:hAnsi="Segoe UI" w:cs="Segoe UI"/>
          <w:color w:val="000000"/>
          <w:sz w:val="20"/>
          <w:lang w:val="de-DE"/>
        </w:rPr>
      </w:pPr>
      <w:r w:rsidRPr="0080498B">
        <w:rPr>
          <w:rFonts w:ascii="Segoe UI" w:eastAsia="Arial" w:hAnsi="Segoe UI" w:cs="Segoe UI"/>
          <w:color w:val="000000"/>
          <w:sz w:val="20"/>
          <w:lang w:val="de-DE"/>
        </w:rPr>
        <w:t xml:space="preserve">* </w:t>
      </w:r>
      <w:r w:rsidRPr="0080498B">
        <w:rPr>
          <w:rFonts w:ascii="Segoe UI" w:eastAsia="Arial Narrow" w:hAnsi="Segoe UI" w:cs="Segoe UI"/>
          <w:color w:val="000000"/>
          <w:sz w:val="20"/>
          <w:lang w:val="de-DE"/>
        </w:rPr>
        <w:t>Vorinfor</w:t>
      </w:r>
      <w:r w:rsidR="009501B3" w:rsidRPr="0080498B">
        <w:rPr>
          <w:rFonts w:ascii="Segoe UI" w:eastAsia="Arial Narrow" w:hAnsi="Segoe UI" w:cs="Segoe UI"/>
          <w:color w:val="000000"/>
          <w:sz w:val="20"/>
          <w:lang w:val="de-DE"/>
        </w:rPr>
        <w:t>mation</w:t>
      </w:r>
      <w:r w:rsidR="009501B3" w:rsidRPr="0080498B">
        <w:rPr>
          <w:rFonts w:ascii="Segoe UI" w:eastAsia="Arial Narrow" w:hAnsi="Segoe UI" w:cs="Segoe UI"/>
          <w:color w:val="000000"/>
          <w:sz w:val="20"/>
          <w:lang w:val="de-DE"/>
        </w:rPr>
        <w:tab/>
        <w:t>** Versand der Unterlage</w:t>
      </w:r>
    </w:p>
    <w:p w:rsidR="00C12B04" w:rsidRPr="0080498B" w:rsidRDefault="00C12B04" w:rsidP="00461317">
      <w:pPr>
        <w:tabs>
          <w:tab w:val="decimal" w:pos="360"/>
          <w:tab w:val="decimal" w:pos="504"/>
        </w:tabs>
        <w:jc w:val="both"/>
        <w:textAlignment w:val="baseline"/>
        <w:rPr>
          <w:rFonts w:ascii="Segoe UI" w:eastAsia="Arial" w:hAnsi="Segoe UI" w:cs="Segoe UI"/>
          <w:bCs/>
          <w:color w:val="000000"/>
          <w:lang w:val="de-DE"/>
        </w:rPr>
      </w:pPr>
    </w:p>
    <w:tbl>
      <w:tblPr>
        <w:tblW w:w="8505" w:type="dxa"/>
        <w:tblInd w:w="6" w:type="dxa"/>
        <w:tblLayout w:type="fixed"/>
        <w:tblCellMar>
          <w:left w:w="0" w:type="dxa"/>
          <w:right w:w="0" w:type="dxa"/>
        </w:tblCellMar>
        <w:tblLook w:val="04A0" w:firstRow="1" w:lastRow="0" w:firstColumn="1" w:lastColumn="0" w:noHBand="0" w:noVBand="1"/>
      </w:tblPr>
      <w:tblGrid>
        <w:gridCol w:w="8505"/>
      </w:tblGrid>
      <w:tr w:rsidR="00196D91" w:rsidRPr="0080498B" w:rsidTr="00461317">
        <w:trPr>
          <w:trHeight w:hRule="exact" w:val="1823"/>
        </w:trPr>
        <w:tc>
          <w:tcPr>
            <w:tcW w:w="8505" w:type="dxa"/>
            <w:tcBorders>
              <w:top w:val="single" w:sz="5" w:space="0" w:color="000000"/>
              <w:left w:val="single" w:sz="5" w:space="0" w:color="000000"/>
              <w:bottom w:val="single" w:sz="5" w:space="0" w:color="000000"/>
              <w:right w:val="single" w:sz="5" w:space="0" w:color="000000"/>
            </w:tcBorders>
          </w:tcPr>
          <w:p w:rsidR="00461317" w:rsidRDefault="00461317" w:rsidP="00461317">
            <w:pPr>
              <w:spacing w:line="253" w:lineRule="exact"/>
              <w:ind w:left="72"/>
              <w:jc w:val="both"/>
              <w:textAlignment w:val="baseline"/>
              <w:rPr>
                <w:rFonts w:ascii="Segoe UI" w:eastAsia="Arial" w:hAnsi="Segoe UI" w:cs="Segoe UI"/>
                <w:b/>
                <w:i/>
                <w:color w:val="000000"/>
                <w:lang w:val="de-DE"/>
              </w:rPr>
            </w:pPr>
            <w:r w:rsidRPr="0080498B">
              <w:rPr>
                <w:rFonts w:ascii="Segoe UI" w:eastAsia="Arial" w:hAnsi="Segoe UI" w:cs="Segoe UI"/>
                <w:b/>
                <w:i/>
                <w:color w:val="000000"/>
                <w:lang w:val="de-DE"/>
              </w:rPr>
              <w:t>Richtlinien</w:t>
            </w:r>
          </w:p>
          <w:p w:rsidR="00461317" w:rsidRPr="0080498B" w:rsidRDefault="00461317" w:rsidP="00461317">
            <w:pPr>
              <w:spacing w:line="253" w:lineRule="exact"/>
              <w:ind w:left="72"/>
              <w:jc w:val="both"/>
              <w:textAlignment w:val="baseline"/>
              <w:rPr>
                <w:rFonts w:ascii="Segoe UI" w:eastAsia="Arial" w:hAnsi="Segoe UI" w:cs="Segoe UI"/>
                <w:b/>
                <w:i/>
                <w:color w:val="000000"/>
                <w:lang w:val="de-DE"/>
              </w:rPr>
            </w:pPr>
          </w:p>
          <w:p w:rsidR="00461317" w:rsidRDefault="00461317" w:rsidP="00461317">
            <w:pPr>
              <w:spacing w:line="238" w:lineRule="exact"/>
              <w:ind w:left="72" w:right="72"/>
              <w:jc w:val="both"/>
              <w:textAlignment w:val="baseline"/>
              <w:rPr>
                <w:rFonts w:ascii="Segoe UI" w:eastAsia="Arial" w:hAnsi="Segoe UI" w:cs="Segoe UI"/>
                <w:b/>
                <w:i/>
                <w:color w:val="000000"/>
                <w:lang w:val="de-DE"/>
              </w:rPr>
            </w:pPr>
            <w:r w:rsidRPr="0080498B">
              <w:rPr>
                <w:rFonts w:ascii="Segoe UI" w:eastAsia="Arial" w:hAnsi="Segoe UI" w:cs="Segoe UI"/>
                <w:b/>
                <w:i/>
                <w:color w:val="000000"/>
                <w:lang w:val="de-DE"/>
              </w:rPr>
              <w:t>In den dafür vorgesehenen Zeiten des Kirchenjahres sind diese Aktionen aufzunehmen. Dem Aspekt der Bewusstseinsbildung ist dabei Beachtung zu schenken.</w:t>
            </w:r>
            <w:r w:rsidRPr="0080498B">
              <w:rPr>
                <w:rStyle w:val="Funotenzeichen"/>
                <w:rFonts w:ascii="Segoe UI" w:eastAsia="Arial" w:hAnsi="Segoe UI" w:cs="Segoe UI"/>
                <w:b/>
                <w:i/>
                <w:color w:val="000000"/>
                <w:lang w:val="de-DE"/>
              </w:rPr>
              <w:footnoteReference w:id="5"/>
            </w:r>
          </w:p>
          <w:p w:rsidR="00461317" w:rsidRDefault="00461317" w:rsidP="00461317">
            <w:pPr>
              <w:spacing w:line="238" w:lineRule="exact"/>
              <w:ind w:left="72" w:right="72"/>
              <w:jc w:val="both"/>
              <w:textAlignment w:val="baseline"/>
              <w:rPr>
                <w:rFonts w:ascii="Segoe UI" w:eastAsia="Arial" w:hAnsi="Segoe UI" w:cs="Segoe UI"/>
                <w:b/>
                <w:i/>
                <w:color w:val="000000"/>
                <w:lang w:val="de-DE"/>
              </w:rPr>
            </w:pPr>
          </w:p>
          <w:p w:rsidR="00196D91" w:rsidRPr="0080498B" w:rsidRDefault="00461317" w:rsidP="00461317">
            <w:pPr>
              <w:spacing w:after="280" w:line="231" w:lineRule="exact"/>
              <w:ind w:left="72"/>
              <w:jc w:val="both"/>
              <w:textAlignment w:val="baseline"/>
              <w:rPr>
                <w:rFonts w:ascii="Segoe UI" w:eastAsia="Arial" w:hAnsi="Segoe UI" w:cs="Segoe UI"/>
                <w:b/>
                <w:i/>
                <w:color w:val="000000"/>
                <w:lang w:val="de-DE"/>
              </w:rPr>
            </w:pPr>
            <w:r w:rsidRPr="0080498B">
              <w:rPr>
                <w:rFonts w:ascii="Segoe UI" w:eastAsia="Arial" w:hAnsi="Segoe UI" w:cs="Segoe UI"/>
                <w:b/>
                <w:i/>
                <w:color w:val="000000"/>
                <w:lang w:val="de-DE"/>
              </w:rPr>
              <w:t>Die vorgeschriebenen Kirchenopfer sind aufzunehmen.</w:t>
            </w:r>
          </w:p>
        </w:tc>
      </w:tr>
    </w:tbl>
    <w:p w:rsidR="00461317" w:rsidRDefault="00461317" w:rsidP="00D139BB">
      <w:pPr>
        <w:tabs>
          <w:tab w:val="decimal" w:pos="360"/>
          <w:tab w:val="decimal" w:pos="504"/>
        </w:tabs>
        <w:jc w:val="both"/>
        <w:textAlignment w:val="baseline"/>
        <w:rPr>
          <w:rFonts w:ascii="Segoe UI" w:eastAsia="Arial" w:hAnsi="Segoe UI" w:cs="Segoe UI"/>
          <w:bCs/>
          <w:color w:val="000000"/>
          <w:lang w:val="de-DE"/>
        </w:rPr>
      </w:pPr>
    </w:p>
    <w:p w:rsidR="009C3C0F" w:rsidRDefault="009C3C0F" w:rsidP="00D139BB">
      <w:pPr>
        <w:tabs>
          <w:tab w:val="decimal" w:pos="360"/>
          <w:tab w:val="decimal" w:pos="504"/>
        </w:tabs>
        <w:jc w:val="both"/>
        <w:textAlignment w:val="baseline"/>
        <w:rPr>
          <w:rFonts w:ascii="Segoe UI" w:eastAsia="Arial" w:hAnsi="Segoe UI" w:cs="Segoe UI"/>
          <w:bCs/>
          <w:color w:val="000000"/>
          <w:lang w:val="de-DE"/>
        </w:rPr>
      </w:pPr>
    </w:p>
    <w:p w:rsidR="009C3C0F" w:rsidRPr="00461317" w:rsidRDefault="009C3C0F" w:rsidP="00D139BB">
      <w:pPr>
        <w:tabs>
          <w:tab w:val="decimal" w:pos="360"/>
          <w:tab w:val="decimal" w:pos="504"/>
        </w:tabs>
        <w:jc w:val="both"/>
        <w:textAlignment w:val="baseline"/>
        <w:rPr>
          <w:rFonts w:ascii="Segoe UI" w:eastAsia="Arial" w:hAnsi="Segoe UI" w:cs="Segoe UI"/>
          <w:bCs/>
          <w:color w:val="000000"/>
          <w:lang w:val="de-DE"/>
        </w:rPr>
      </w:pPr>
    </w:p>
    <w:p w:rsidR="00196D91" w:rsidRPr="0080498B" w:rsidRDefault="00661D3D" w:rsidP="009C3C0F">
      <w:pPr>
        <w:tabs>
          <w:tab w:val="decimal" w:pos="504"/>
        </w:tabs>
        <w:spacing w:after="120"/>
        <w:jc w:val="both"/>
        <w:textAlignment w:val="baseline"/>
        <w:rPr>
          <w:rFonts w:ascii="Segoe UI" w:eastAsia="Arial" w:hAnsi="Segoe UI" w:cs="Segoe UI"/>
          <w:b/>
          <w:color w:val="000000"/>
          <w:sz w:val="28"/>
          <w:lang w:val="de-DE"/>
        </w:rPr>
      </w:pPr>
      <w:r w:rsidRPr="0080498B">
        <w:rPr>
          <w:rFonts w:ascii="Segoe UI" w:eastAsia="Arial" w:hAnsi="Segoe UI" w:cs="Segoe UI"/>
          <w:b/>
          <w:color w:val="000000"/>
          <w:sz w:val="28"/>
          <w:lang w:val="de-DE"/>
        </w:rPr>
        <w:t xml:space="preserve">3. </w:t>
      </w:r>
      <w:r w:rsidR="00ED25FE" w:rsidRPr="0080498B">
        <w:rPr>
          <w:rFonts w:ascii="Segoe UI" w:eastAsia="Arial" w:hAnsi="Segoe UI" w:cs="Segoe UI"/>
          <w:b/>
          <w:color w:val="000000"/>
          <w:sz w:val="28"/>
          <w:lang w:val="de-DE"/>
        </w:rPr>
        <w:t>Kooperationspartner: Kirchliche Netzwerke und Hilfswerke</w:t>
      </w:r>
    </w:p>
    <w:p w:rsidR="00930361" w:rsidRPr="0080498B" w:rsidRDefault="00ED25FE" w:rsidP="00461317">
      <w:pPr>
        <w:jc w:val="both"/>
        <w:textAlignment w:val="baseline"/>
        <w:rPr>
          <w:rFonts w:ascii="Segoe UI" w:eastAsia="Arial" w:hAnsi="Segoe UI" w:cs="Segoe UI"/>
          <w:bCs/>
          <w:color w:val="000000"/>
          <w:lang w:val="de-DE"/>
        </w:rPr>
      </w:pPr>
      <w:r w:rsidRPr="0080498B">
        <w:rPr>
          <w:rFonts w:ascii="Segoe UI" w:eastAsia="Arial" w:hAnsi="Segoe UI" w:cs="Segoe UI"/>
          <w:bCs/>
          <w:color w:val="000000"/>
          <w:lang w:val="de-DE"/>
        </w:rPr>
        <w:t>Pastoralräume und Pfarreien mit ihren Verantwortlichen und Engagierten sind Partner der kirchlichen Hilfswerke und können auf ein Netzwerk zurückgreifen.</w:t>
      </w:r>
    </w:p>
    <w:p w:rsidR="00461317" w:rsidRDefault="00461317" w:rsidP="00C12B04">
      <w:pPr>
        <w:tabs>
          <w:tab w:val="decimal" w:pos="360"/>
          <w:tab w:val="decimal" w:pos="504"/>
        </w:tabs>
        <w:jc w:val="both"/>
        <w:textAlignment w:val="baseline"/>
        <w:rPr>
          <w:rFonts w:ascii="Segoe UI" w:eastAsia="Arial" w:hAnsi="Segoe UI" w:cs="Segoe UI"/>
          <w:bCs/>
          <w:color w:val="000000"/>
          <w:lang w:val="de-DE"/>
        </w:rPr>
      </w:pPr>
    </w:p>
    <w:p w:rsidR="009C3C0F" w:rsidRDefault="009C3C0F" w:rsidP="00C12B04">
      <w:pPr>
        <w:tabs>
          <w:tab w:val="decimal" w:pos="360"/>
          <w:tab w:val="decimal" w:pos="504"/>
        </w:tabs>
        <w:jc w:val="both"/>
        <w:textAlignment w:val="baseline"/>
        <w:rPr>
          <w:rFonts w:ascii="Segoe UI" w:eastAsia="Arial" w:hAnsi="Segoe UI" w:cs="Segoe UI"/>
          <w:bCs/>
          <w:color w:val="000000"/>
          <w:lang w:val="de-DE"/>
        </w:rPr>
      </w:pPr>
    </w:p>
    <w:p w:rsidR="009C3C0F" w:rsidRPr="0080498B" w:rsidRDefault="009C3C0F" w:rsidP="00C12B04">
      <w:pPr>
        <w:tabs>
          <w:tab w:val="decimal" w:pos="360"/>
          <w:tab w:val="decimal" w:pos="504"/>
        </w:tabs>
        <w:jc w:val="both"/>
        <w:textAlignment w:val="baseline"/>
        <w:rPr>
          <w:rFonts w:ascii="Segoe UI" w:eastAsia="Arial" w:hAnsi="Segoe UI" w:cs="Segoe UI"/>
          <w:bCs/>
          <w:color w:val="000000"/>
          <w:lang w:val="de-DE"/>
        </w:rPr>
      </w:pPr>
    </w:p>
    <w:p w:rsidR="00196D91" w:rsidRPr="0080498B" w:rsidRDefault="00930361" w:rsidP="006D7EC3">
      <w:pPr>
        <w:textAlignment w:val="baseline"/>
        <w:rPr>
          <w:rFonts w:ascii="Segoe UI" w:eastAsia="Arial" w:hAnsi="Segoe UI" w:cs="Segoe UI"/>
          <w:b/>
          <w:color w:val="000000"/>
          <w:lang w:val="de-DE"/>
        </w:rPr>
      </w:pPr>
      <w:r w:rsidRPr="0080498B">
        <w:rPr>
          <w:rFonts w:ascii="Segoe UI" w:eastAsia="Arial" w:hAnsi="Segoe UI" w:cs="Segoe UI"/>
          <w:b/>
          <w:color w:val="000000"/>
          <w:lang w:val="de-DE"/>
        </w:rPr>
        <w:lastRenderedPageBreak/>
        <w:t>3</w:t>
      </w:r>
      <w:r w:rsidR="00ED25FE" w:rsidRPr="0080498B">
        <w:rPr>
          <w:rFonts w:ascii="Segoe UI" w:eastAsia="Arial" w:hAnsi="Segoe UI" w:cs="Segoe UI"/>
          <w:b/>
          <w:color w:val="000000"/>
          <w:lang w:val="de-DE"/>
        </w:rPr>
        <w:t>.</w:t>
      </w:r>
      <w:r w:rsidR="001936EF" w:rsidRPr="0080498B">
        <w:rPr>
          <w:rFonts w:ascii="Segoe UI" w:eastAsia="Arial" w:hAnsi="Segoe UI" w:cs="Segoe UI"/>
          <w:b/>
          <w:color w:val="000000"/>
          <w:lang w:val="de-DE"/>
        </w:rPr>
        <w:t>1</w:t>
      </w:r>
      <w:r w:rsidR="00ED25FE" w:rsidRPr="0080498B">
        <w:rPr>
          <w:rFonts w:ascii="Segoe UI" w:eastAsia="Arial" w:hAnsi="Segoe UI" w:cs="Segoe UI"/>
          <w:b/>
          <w:color w:val="000000"/>
          <w:lang w:val="de-DE"/>
        </w:rPr>
        <w:t xml:space="preserve"> </w:t>
      </w:r>
      <w:proofErr w:type="spellStart"/>
      <w:r w:rsidR="00ED25FE" w:rsidRPr="0080498B">
        <w:rPr>
          <w:rFonts w:ascii="Segoe UI" w:eastAsia="Arial" w:hAnsi="Segoe UI" w:cs="Segoe UI"/>
          <w:b/>
          <w:color w:val="000000"/>
          <w:lang w:val="de-DE"/>
        </w:rPr>
        <w:t>Missio</w:t>
      </w:r>
      <w:proofErr w:type="spellEnd"/>
    </w:p>
    <w:p w:rsidR="00EE2D85" w:rsidRPr="0080498B" w:rsidRDefault="00EE2D85" w:rsidP="00461317">
      <w:pPr>
        <w:jc w:val="both"/>
        <w:textAlignment w:val="baseline"/>
        <w:rPr>
          <w:rFonts w:ascii="Segoe UI" w:eastAsia="Arial" w:hAnsi="Segoe UI" w:cs="Segoe UI"/>
          <w:color w:val="000000"/>
          <w:lang w:val="de-DE"/>
        </w:rPr>
      </w:pPr>
      <w:proofErr w:type="spellStart"/>
      <w:r w:rsidRPr="0080498B">
        <w:rPr>
          <w:rFonts w:ascii="Segoe UI" w:eastAsia="Arial" w:hAnsi="Segoe UI" w:cs="Segoe UI"/>
          <w:color w:val="000000"/>
          <w:lang w:val="de-DE"/>
        </w:rPr>
        <w:t>Missio</w:t>
      </w:r>
      <w:proofErr w:type="spellEnd"/>
      <w:r w:rsidRPr="0080498B">
        <w:rPr>
          <w:rFonts w:ascii="Segoe UI" w:eastAsia="Arial" w:hAnsi="Segoe UI" w:cs="Segoe UI"/>
          <w:color w:val="000000"/>
          <w:lang w:val="de-DE"/>
        </w:rPr>
        <w:t xml:space="preserve">, das internationale katholische Missionswerk, ist beauftragt, den Austausch und das Teilen zwischen seinen Partnern, den Ortskirchen weltweit, zu fördern. </w:t>
      </w:r>
      <w:proofErr w:type="spellStart"/>
      <w:r w:rsidRPr="0080498B">
        <w:rPr>
          <w:rFonts w:ascii="Segoe UI" w:eastAsia="Arial" w:hAnsi="Segoe UI" w:cs="Segoe UI"/>
          <w:color w:val="000000"/>
          <w:lang w:val="de-DE"/>
        </w:rPr>
        <w:t>Missio</w:t>
      </w:r>
      <w:proofErr w:type="spellEnd"/>
      <w:r w:rsidRPr="0080498B">
        <w:rPr>
          <w:rFonts w:ascii="Segoe UI" w:eastAsia="Arial" w:hAnsi="Segoe UI" w:cs="Segoe UI"/>
          <w:color w:val="000000"/>
          <w:lang w:val="de-DE"/>
        </w:rPr>
        <w:t xml:space="preserve"> setzt sich für eine Kirche ein, die das Evangelium durch ihre missionarische Arbeit bezeugt und sich für eine gerechte Gesellschaft engagiert. </w:t>
      </w:r>
    </w:p>
    <w:p w:rsidR="00C12B04" w:rsidRPr="0080498B" w:rsidRDefault="00C12B04" w:rsidP="00461317">
      <w:pPr>
        <w:jc w:val="both"/>
        <w:textAlignment w:val="baseline"/>
        <w:rPr>
          <w:rFonts w:ascii="Segoe UI" w:eastAsia="Arial" w:hAnsi="Segoe UI" w:cs="Segoe UI"/>
          <w:bCs/>
          <w:color w:val="000000"/>
          <w:lang w:val="de-DE"/>
        </w:rPr>
      </w:pPr>
    </w:p>
    <w:p w:rsidR="00EE2D85" w:rsidRPr="0080498B" w:rsidRDefault="00EE2D85" w:rsidP="00461317">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 xml:space="preserve">Die Ziele von </w:t>
      </w:r>
      <w:proofErr w:type="spellStart"/>
      <w:r w:rsidRPr="0080498B">
        <w:rPr>
          <w:rFonts w:ascii="Segoe UI" w:eastAsia="Arial" w:hAnsi="Segoe UI" w:cs="Segoe UI"/>
          <w:color w:val="000000"/>
          <w:lang w:val="de-DE"/>
        </w:rPr>
        <w:t>Missio</w:t>
      </w:r>
      <w:proofErr w:type="spellEnd"/>
      <w:r w:rsidRPr="0080498B">
        <w:rPr>
          <w:rFonts w:ascii="Segoe UI" w:eastAsia="Arial" w:hAnsi="Segoe UI" w:cs="Segoe UI"/>
          <w:color w:val="000000"/>
          <w:lang w:val="de-DE"/>
        </w:rPr>
        <w:t xml:space="preserve"> sind:</w:t>
      </w:r>
    </w:p>
    <w:p w:rsidR="00661D3D" w:rsidRPr="0080498B" w:rsidRDefault="00EE2D85" w:rsidP="00661D3D">
      <w:pPr>
        <w:ind w:left="426" w:hanging="284"/>
        <w:textAlignment w:val="baseline"/>
        <w:rPr>
          <w:rFonts w:ascii="Segoe UI" w:eastAsia="Arial" w:hAnsi="Segoe UI" w:cs="Segoe UI"/>
          <w:color w:val="000000"/>
          <w:lang w:val="de-DE"/>
        </w:rPr>
      </w:pPr>
      <w:r w:rsidRPr="0080498B">
        <w:rPr>
          <w:rFonts w:ascii="Segoe UI" w:eastAsia="Arial" w:hAnsi="Segoe UI" w:cs="Segoe UI"/>
          <w:color w:val="000000"/>
          <w:lang w:val="de-DE"/>
        </w:rPr>
        <w:t>-</w:t>
      </w:r>
      <w:r w:rsidR="00661D3D" w:rsidRPr="0080498B">
        <w:rPr>
          <w:rFonts w:ascii="Segoe UI" w:eastAsia="Arial" w:hAnsi="Segoe UI" w:cs="Segoe UI"/>
          <w:color w:val="000000"/>
          <w:lang w:val="de-DE"/>
        </w:rPr>
        <w:tab/>
      </w:r>
      <w:r w:rsidRPr="0080498B">
        <w:rPr>
          <w:rFonts w:ascii="Segoe UI" w:eastAsia="Arial" w:hAnsi="Segoe UI" w:cs="Segoe UI"/>
          <w:color w:val="000000"/>
          <w:lang w:val="de-DE"/>
        </w:rPr>
        <w:t>Förderung des weltkirchlichen Bewusstseins</w:t>
      </w:r>
      <w:r w:rsidR="00661D3D" w:rsidRPr="0080498B">
        <w:rPr>
          <w:rFonts w:ascii="Segoe UI" w:eastAsia="Arial" w:hAnsi="Segoe UI" w:cs="Segoe UI"/>
          <w:color w:val="000000"/>
          <w:lang w:val="de-DE"/>
        </w:rPr>
        <w:t xml:space="preserve"> und Engagements in der Schweiz</w:t>
      </w:r>
    </w:p>
    <w:p w:rsidR="00EE2D85" w:rsidRPr="0080498B" w:rsidRDefault="00661D3D" w:rsidP="00661D3D">
      <w:pPr>
        <w:ind w:left="426" w:hanging="284"/>
        <w:textAlignment w:val="baseline"/>
        <w:rPr>
          <w:rFonts w:ascii="Segoe UI" w:eastAsia="Arial" w:hAnsi="Segoe UI" w:cs="Segoe UI"/>
          <w:color w:val="000000"/>
          <w:lang w:val="de-DE"/>
        </w:rPr>
      </w:pPr>
      <w:r w:rsidRPr="0080498B">
        <w:rPr>
          <w:rFonts w:ascii="Segoe UI" w:eastAsia="Arial" w:hAnsi="Segoe UI" w:cs="Segoe UI"/>
          <w:color w:val="000000"/>
          <w:lang w:val="de-DE"/>
        </w:rPr>
        <w:t>-</w:t>
      </w:r>
      <w:r w:rsidRPr="0080498B">
        <w:rPr>
          <w:rFonts w:ascii="Segoe UI" w:eastAsia="Arial" w:hAnsi="Segoe UI" w:cs="Segoe UI"/>
          <w:color w:val="000000"/>
          <w:lang w:val="de-DE"/>
        </w:rPr>
        <w:tab/>
        <w:t>M</w:t>
      </w:r>
      <w:r w:rsidR="00EE2D85" w:rsidRPr="0080498B">
        <w:rPr>
          <w:rFonts w:ascii="Segoe UI" w:eastAsia="Arial" w:hAnsi="Segoe UI" w:cs="Segoe UI"/>
          <w:color w:val="000000"/>
          <w:lang w:val="de-DE"/>
        </w:rPr>
        <w:t>ittelbeschaffung für den Solidaritätsfonds zugunsten der finanziell noch nicht selbsttragenden Diözesen.</w:t>
      </w:r>
    </w:p>
    <w:p w:rsidR="00C12B04" w:rsidRPr="0080498B" w:rsidRDefault="00C12B04" w:rsidP="0049308F">
      <w:pPr>
        <w:textAlignment w:val="baseline"/>
        <w:rPr>
          <w:rFonts w:ascii="Segoe UI" w:eastAsia="Arial" w:hAnsi="Segoe UI" w:cs="Segoe UI"/>
          <w:color w:val="000000"/>
          <w:lang w:val="de-DE"/>
        </w:rPr>
      </w:pPr>
    </w:p>
    <w:p w:rsidR="00EE2D85" w:rsidRPr="0080498B" w:rsidRDefault="00EE2D85" w:rsidP="0049308F">
      <w:pPr>
        <w:textAlignment w:val="baseline"/>
        <w:rPr>
          <w:rFonts w:ascii="Segoe UI" w:eastAsia="Arial" w:hAnsi="Segoe UI" w:cs="Segoe UI"/>
          <w:color w:val="000000"/>
          <w:lang w:val="de-DE"/>
        </w:rPr>
      </w:pPr>
      <w:proofErr w:type="spellStart"/>
      <w:r w:rsidRPr="0080498B">
        <w:rPr>
          <w:rFonts w:ascii="Segoe UI" w:eastAsia="Arial" w:hAnsi="Segoe UI" w:cs="Segoe UI"/>
          <w:color w:val="000000"/>
          <w:lang w:val="de-DE"/>
        </w:rPr>
        <w:t>Missio</w:t>
      </w:r>
      <w:proofErr w:type="spellEnd"/>
      <w:r w:rsidRPr="0080498B">
        <w:rPr>
          <w:rFonts w:ascii="Segoe UI" w:eastAsia="Arial" w:hAnsi="Segoe UI" w:cs="Segoe UI"/>
          <w:color w:val="000000"/>
          <w:lang w:val="de-DE"/>
        </w:rPr>
        <w:t xml:space="preserve"> ist in drei Bereiche gegliedert:</w:t>
      </w:r>
    </w:p>
    <w:p w:rsidR="00EE2D85" w:rsidRPr="0080498B" w:rsidRDefault="00EE2D85" w:rsidP="00661D3D">
      <w:pPr>
        <w:numPr>
          <w:ilvl w:val="0"/>
          <w:numId w:val="2"/>
        </w:numPr>
        <w:tabs>
          <w:tab w:val="clear" w:pos="288"/>
        </w:tabs>
        <w:spacing w:before="15" w:line="254" w:lineRule="exact"/>
        <w:ind w:left="426" w:hanging="284"/>
        <w:textAlignment w:val="baseline"/>
        <w:rPr>
          <w:rFonts w:ascii="Segoe UI" w:eastAsia="Arial" w:hAnsi="Segoe UI" w:cs="Segoe UI"/>
          <w:color w:val="000000"/>
          <w:lang w:val="de-DE"/>
        </w:rPr>
      </w:pPr>
      <w:proofErr w:type="spellStart"/>
      <w:r w:rsidRPr="0080498B">
        <w:rPr>
          <w:rFonts w:ascii="Segoe UI" w:eastAsia="Arial" w:hAnsi="Segoe UI" w:cs="Segoe UI"/>
          <w:color w:val="000000"/>
          <w:lang w:val="de-DE"/>
        </w:rPr>
        <w:t>Missio</w:t>
      </w:r>
      <w:proofErr w:type="spellEnd"/>
      <w:r w:rsidRPr="0080498B">
        <w:rPr>
          <w:rFonts w:ascii="Segoe UI" w:eastAsia="Arial" w:hAnsi="Segoe UI" w:cs="Segoe UI"/>
          <w:color w:val="000000"/>
          <w:lang w:val="de-DE"/>
        </w:rPr>
        <w:t>-Weltkirche (Werk der Glaubensverbreitung) mit dem Monat der Weltmission;</w:t>
      </w:r>
    </w:p>
    <w:p w:rsidR="00EE2D85" w:rsidRPr="0080498B" w:rsidRDefault="00EE2D85" w:rsidP="00661D3D">
      <w:pPr>
        <w:numPr>
          <w:ilvl w:val="0"/>
          <w:numId w:val="2"/>
        </w:numPr>
        <w:tabs>
          <w:tab w:val="clear" w:pos="288"/>
        </w:tabs>
        <w:spacing w:before="10" w:line="254" w:lineRule="exact"/>
        <w:ind w:left="426" w:hanging="284"/>
        <w:textAlignment w:val="baseline"/>
        <w:rPr>
          <w:rFonts w:ascii="Segoe UI" w:eastAsia="Arial" w:hAnsi="Segoe UI" w:cs="Segoe UI"/>
          <w:color w:val="000000"/>
          <w:spacing w:val="-1"/>
          <w:lang w:val="de-DE"/>
        </w:rPr>
      </w:pPr>
      <w:proofErr w:type="spellStart"/>
      <w:r w:rsidRPr="0080498B">
        <w:rPr>
          <w:rFonts w:ascii="Segoe UI" w:eastAsia="Arial" w:hAnsi="Segoe UI" w:cs="Segoe UI"/>
          <w:color w:val="000000"/>
          <w:spacing w:val="-1"/>
          <w:lang w:val="de-DE"/>
        </w:rPr>
        <w:t>Missio</w:t>
      </w:r>
      <w:proofErr w:type="spellEnd"/>
      <w:r w:rsidRPr="0080498B">
        <w:rPr>
          <w:rFonts w:ascii="Segoe UI" w:eastAsia="Arial" w:hAnsi="Segoe UI" w:cs="Segoe UI"/>
          <w:color w:val="000000"/>
          <w:spacing w:val="-1"/>
          <w:lang w:val="de-DE"/>
        </w:rPr>
        <w:t>-Bildung (Apostel-Petrus-Werk);</w:t>
      </w:r>
    </w:p>
    <w:p w:rsidR="00EE2D85" w:rsidRPr="0080498B" w:rsidRDefault="00EE2D85" w:rsidP="00661D3D">
      <w:pPr>
        <w:numPr>
          <w:ilvl w:val="0"/>
          <w:numId w:val="2"/>
        </w:numPr>
        <w:tabs>
          <w:tab w:val="clear" w:pos="288"/>
        </w:tabs>
        <w:spacing w:before="15" w:line="254" w:lineRule="exact"/>
        <w:ind w:left="426" w:hanging="284"/>
        <w:textAlignment w:val="baseline"/>
        <w:rPr>
          <w:rFonts w:ascii="Segoe UI" w:eastAsia="Arial" w:hAnsi="Segoe UI" w:cs="Segoe UI"/>
          <w:color w:val="000000"/>
          <w:lang w:val="de-DE"/>
        </w:rPr>
      </w:pPr>
      <w:proofErr w:type="spellStart"/>
      <w:r w:rsidRPr="0080498B">
        <w:rPr>
          <w:rFonts w:ascii="Segoe UI" w:eastAsia="Arial" w:hAnsi="Segoe UI" w:cs="Segoe UI"/>
          <w:color w:val="000000"/>
          <w:lang w:val="de-DE"/>
        </w:rPr>
        <w:t>Missio</w:t>
      </w:r>
      <w:proofErr w:type="spellEnd"/>
      <w:r w:rsidRPr="0080498B">
        <w:rPr>
          <w:rFonts w:ascii="Segoe UI" w:eastAsia="Arial" w:hAnsi="Segoe UI" w:cs="Segoe UI"/>
          <w:color w:val="000000"/>
          <w:lang w:val="de-DE"/>
        </w:rPr>
        <w:t>-Kinder und Jugend mit der Aktion Sternsingen und anderen Aktionen für Kinder und Jugendliche.</w:t>
      </w:r>
    </w:p>
    <w:p w:rsidR="00ED4DD7" w:rsidRPr="0080498B" w:rsidRDefault="00ED4DD7" w:rsidP="0049308F">
      <w:pPr>
        <w:jc w:val="both"/>
        <w:textAlignment w:val="baseline"/>
        <w:rPr>
          <w:rFonts w:ascii="Segoe UI" w:eastAsia="Arial" w:hAnsi="Segoe UI" w:cs="Segoe UI"/>
          <w:color w:val="000000"/>
          <w:lang w:val="de-DE"/>
        </w:rPr>
      </w:pPr>
    </w:p>
    <w:p w:rsidR="00EE2D85" w:rsidRPr="0080498B" w:rsidRDefault="00EE2D85" w:rsidP="0049308F">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 xml:space="preserve">Der </w:t>
      </w:r>
      <w:r w:rsidRPr="0080498B">
        <w:rPr>
          <w:rFonts w:ascii="Segoe UI" w:eastAsia="Arial" w:hAnsi="Segoe UI" w:cs="Segoe UI"/>
          <w:i/>
          <w:color w:val="000000"/>
          <w:lang w:val="de-DE"/>
        </w:rPr>
        <w:t xml:space="preserve">Monat der Weltmission </w:t>
      </w:r>
      <w:r w:rsidRPr="0080498B">
        <w:rPr>
          <w:rFonts w:ascii="Segoe UI" w:eastAsia="Arial" w:hAnsi="Segoe UI" w:cs="Segoe UI"/>
          <w:color w:val="000000"/>
          <w:lang w:val="de-DE"/>
        </w:rPr>
        <w:t xml:space="preserve">ist </w:t>
      </w:r>
      <w:r w:rsidRPr="0080498B">
        <w:rPr>
          <w:rFonts w:ascii="Segoe UI" w:eastAsia="Arial" w:hAnsi="Segoe UI" w:cs="Segoe UI"/>
          <w:i/>
          <w:color w:val="000000"/>
          <w:lang w:val="de-DE"/>
        </w:rPr>
        <w:t xml:space="preserve">der </w:t>
      </w:r>
      <w:r w:rsidRPr="0080498B">
        <w:rPr>
          <w:rFonts w:ascii="Segoe UI" w:eastAsia="Arial" w:hAnsi="Segoe UI" w:cs="Segoe UI"/>
          <w:color w:val="000000"/>
          <w:lang w:val="de-DE"/>
        </w:rPr>
        <w:t xml:space="preserve">Solidaritätstag der weltumspannenden katholischen Kirche. Er wird weltweit immer am vorletzten Sonntag im Oktober gefeiert. An diesem Sonntag ist auch die Kollekte für den Solidaritätsfonds der Weltkirche via </w:t>
      </w:r>
      <w:proofErr w:type="spellStart"/>
      <w:r w:rsidRPr="0080498B">
        <w:rPr>
          <w:rFonts w:ascii="Segoe UI" w:eastAsia="Arial" w:hAnsi="Segoe UI" w:cs="Segoe UI"/>
          <w:color w:val="000000"/>
          <w:lang w:val="de-DE"/>
        </w:rPr>
        <w:t>Missio</w:t>
      </w:r>
      <w:proofErr w:type="spellEnd"/>
      <w:r w:rsidRPr="0080498B">
        <w:rPr>
          <w:rFonts w:ascii="Segoe UI" w:eastAsia="Arial" w:hAnsi="Segoe UI" w:cs="Segoe UI"/>
          <w:color w:val="000000"/>
          <w:lang w:val="de-DE"/>
        </w:rPr>
        <w:t xml:space="preserve"> vorgeschrieben; wenn der Gottesdienst zum Sonntag der Weltmission mit seiner Kollekte nicht am vorletzten Sonntag im Oktober gefeiert werden kann, soll er an einem anderen Sonntag im Oktober durchgeführt werden.</w:t>
      </w:r>
    </w:p>
    <w:p w:rsidR="00873019" w:rsidRPr="0080498B" w:rsidRDefault="00873019" w:rsidP="0049308F">
      <w:pPr>
        <w:jc w:val="both"/>
        <w:textAlignment w:val="baseline"/>
        <w:rPr>
          <w:rFonts w:ascii="Segoe UI" w:eastAsia="Arial" w:hAnsi="Segoe UI" w:cs="Segoe UI"/>
          <w:color w:val="000000"/>
          <w:lang w:val="de-DE"/>
        </w:rPr>
      </w:pPr>
    </w:p>
    <w:p w:rsidR="00EE2D85" w:rsidRPr="0080498B" w:rsidRDefault="00EE2D85" w:rsidP="0049308F">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Neben der Kolle</w:t>
      </w:r>
      <w:r w:rsidR="0061775A" w:rsidRPr="0080498B">
        <w:rPr>
          <w:rFonts w:ascii="Segoe UI" w:eastAsia="Arial" w:hAnsi="Segoe UI" w:cs="Segoe UI"/>
          <w:color w:val="000000"/>
          <w:lang w:val="de-DE"/>
        </w:rPr>
        <w:t>k</w:t>
      </w:r>
      <w:r w:rsidRPr="0080498B">
        <w:rPr>
          <w:rFonts w:ascii="Segoe UI" w:eastAsia="Arial" w:hAnsi="Segoe UI" w:cs="Segoe UI"/>
          <w:color w:val="000000"/>
          <w:lang w:val="de-DE"/>
        </w:rPr>
        <w:t xml:space="preserve">te fördert </w:t>
      </w:r>
      <w:proofErr w:type="spellStart"/>
      <w:r w:rsidRPr="0080498B">
        <w:rPr>
          <w:rFonts w:ascii="Segoe UI" w:eastAsia="Arial" w:hAnsi="Segoe UI" w:cs="Segoe UI"/>
          <w:color w:val="000000"/>
          <w:lang w:val="de-DE"/>
        </w:rPr>
        <w:t>Missio</w:t>
      </w:r>
      <w:proofErr w:type="spellEnd"/>
      <w:r w:rsidRPr="0080498B">
        <w:rPr>
          <w:rFonts w:ascii="Segoe UI" w:eastAsia="Arial" w:hAnsi="Segoe UI" w:cs="Segoe UI"/>
          <w:color w:val="000000"/>
          <w:lang w:val="de-DE"/>
        </w:rPr>
        <w:t xml:space="preserve"> das weltkirchliche Bewusstsein in der Schweiz durch </w:t>
      </w:r>
      <w:r w:rsidRPr="0080498B">
        <w:rPr>
          <w:rFonts w:ascii="Segoe UI" w:eastAsia="Arial" w:hAnsi="Segoe UI" w:cs="Segoe UI"/>
          <w:i/>
          <w:color w:val="000000"/>
          <w:lang w:val="de-DE"/>
        </w:rPr>
        <w:t>Bildung und Animation</w:t>
      </w:r>
      <w:r w:rsidRPr="0080498B">
        <w:rPr>
          <w:rFonts w:ascii="Segoe UI" w:eastAsia="Arial" w:hAnsi="Segoe UI" w:cs="Segoe UI"/>
          <w:color w:val="000000"/>
          <w:lang w:val="de-DE"/>
        </w:rPr>
        <w:t xml:space="preserve">. So erarbeitet </w:t>
      </w:r>
      <w:proofErr w:type="spellStart"/>
      <w:r w:rsidRPr="0080498B">
        <w:rPr>
          <w:rFonts w:ascii="Segoe UI" w:eastAsia="Arial" w:hAnsi="Segoe UI" w:cs="Segoe UI"/>
          <w:color w:val="000000"/>
          <w:lang w:val="de-DE"/>
        </w:rPr>
        <w:t>Missio</w:t>
      </w:r>
      <w:proofErr w:type="spellEnd"/>
      <w:r w:rsidRPr="0080498B">
        <w:rPr>
          <w:rFonts w:ascii="Segoe UI" w:eastAsia="Arial" w:hAnsi="Segoe UI" w:cs="Segoe UI"/>
          <w:color w:val="000000"/>
          <w:lang w:val="de-DE"/>
        </w:rPr>
        <w:t xml:space="preserve"> </w:t>
      </w:r>
      <w:r w:rsidRPr="0080498B">
        <w:rPr>
          <w:rFonts w:ascii="Segoe UI" w:eastAsia="Arial" w:hAnsi="Segoe UI" w:cs="Segoe UI"/>
          <w:i/>
          <w:color w:val="000000"/>
          <w:lang w:val="de-DE"/>
        </w:rPr>
        <w:t xml:space="preserve">Materialien </w:t>
      </w:r>
      <w:r w:rsidRPr="0080498B">
        <w:rPr>
          <w:rFonts w:ascii="Segoe UI" w:eastAsia="Arial" w:hAnsi="Segoe UI" w:cs="Segoe UI"/>
          <w:color w:val="000000"/>
          <w:lang w:val="de-DE"/>
        </w:rPr>
        <w:t>für den Monat und Sonntag der Weltmission. Vorgestellt wird jedes Jahr die Kirche eines Landes (Gastkirche) und wie sie ihre pastoralen Herausforderungen wahrnimmt. Daraus können sich pastorale Impulse für die Kirche bei uns ergeben.</w:t>
      </w:r>
    </w:p>
    <w:p w:rsidR="00EE2D85" w:rsidRPr="0080498B" w:rsidRDefault="00EE2D85" w:rsidP="0049308F">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Im Mai/Juni erhalten die Pfarreien erste, grundlegende Informationen zum Material für den Sonntag der Weltmission. Ende August folgt der umfassende Versand mit dem Impulsheft, den Liturgievorlagen und weiteren Hilfsmitteln. Alle Infos und Unterlagen sind ab Mitte Juli auch im Internet zugänglich:</w:t>
      </w:r>
      <w:r w:rsidRPr="0080498B">
        <w:rPr>
          <w:rFonts w:ascii="Segoe UI" w:eastAsia="Arial" w:hAnsi="Segoe UI" w:cs="Segoe UI"/>
          <w:color w:val="0000FF"/>
          <w:lang w:val="de-DE"/>
        </w:rPr>
        <w:t xml:space="preserve"> </w:t>
      </w:r>
      <w:hyperlink r:id="rId8">
        <w:r w:rsidRPr="0080498B">
          <w:rPr>
            <w:rFonts w:ascii="Segoe UI" w:eastAsia="Arial" w:hAnsi="Segoe UI" w:cs="Segoe UI"/>
            <w:color w:val="0000FF"/>
            <w:u w:val="single"/>
            <w:lang w:val="de-DE"/>
          </w:rPr>
          <w:t>www.missio.ch</w:t>
        </w:r>
      </w:hyperlink>
    </w:p>
    <w:p w:rsidR="00873019" w:rsidRPr="0080498B" w:rsidRDefault="00873019" w:rsidP="0049308F">
      <w:pPr>
        <w:jc w:val="both"/>
        <w:textAlignment w:val="baseline"/>
        <w:rPr>
          <w:rFonts w:ascii="Segoe UI" w:eastAsia="Arial" w:hAnsi="Segoe UI" w:cs="Segoe UI"/>
          <w:color w:val="000000"/>
          <w:lang w:val="de-DE"/>
        </w:rPr>
      </w:pPr>
    </w:p>
    <w:p w:rsidR="00EE2D85" w:rsidRPr="0080498B" w:rsidRDefault="00EE2D85" w:rsidP="0049308F">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 xml:space="preserve">Zentral ist im Bereich Kinder und Jugend von </w:t>
      </w:r>
      <w:proofErr w:type="spellStart"/>
      <w:r w:rsidRPr="0080498B">
        <w:rPr>
          <w:rFonts w:ascii="Segoe UI" w:eastAsia="Arial" w:hAnsi="Segoe UI" w:cs="Segoe UI"/>
          <w:color w:val="000000"/>
          <w:lang w:val="de-DE"/>
        </w:rPr>
        <w:t>Missio</w:t>
      </w:r>
      <w:proofErr w:type="spellEnd"/>
      <w:r w:rsidRPr="0080498B">
        <w:rPr>
          <w:rFonts w:ascii="Segoe UI" w:eastAsia="Arial" w:hAnsi="Segoe UI" w:cs="Segoe UI"/>
          <w:color w:val="000000"/>
          <w:lang w:val="de-DE"/>
        </w:rPr>
        <w:t xml:space="preserve"> die Aktion Sternsingen. Zur Vorbereitung des Sternsingens</w:t>
      </w:r>
      <w:r w:rsidR="0061775A" w:rsidRPr="0080498B">
        <w:rPr>
          <w:rFonts w:ascii="Segoe UI" w:eastAsia="Arial" w:hAnsi="Segoe UI" w:cs="Segoe UI"/>
          <w:color w:val="000000"/>
          <w:lang w:val="de-DE"/>
        </w:rPr>
        <w:t>,</w:t>
      </w:r>
      <w:r w:rsidRPr="0080498B">
        <w:rPr>
          <w:rFonts w:ascii="Segoe UI" w:eastAsia="Arial" w:hAnsi="Segoe UI" w:cs="Segoe UI"/>
          <w:color w:val="000000"/>
          <w:lang w:val="de-DE"/>
        </w:rPr>
        <w:t xml:space="preserve"> aber auch zur Arbeit in der Katechese erstellt </w:t>
      </w:r>
      <w:proofErr w:type="spellStart"/>
      <w:r w:rsidRPr="0080498B">
        <w:rPr>
          <w:rFonts w:ascii="Segoe UI" w:eastAsia="Arial" w:hAnsi="Segoe UI" w:cs="Segoe UI"/>
          <w:color w:val="000000"/>
          <w:lang w:val="de-DE"/>
        </w:rPr>
        <w:t>Missio</w:t>
      </w:r>
      <w:proofErr w:type="spellEnd"/>
      <w:r w:rsidRPr="0080498B">
        <w:rPr>
          <w:rFonts w:ascii="Segoe UI" w:eastAsia="Arial" w:hAnsi="Segoe UI" w:cs="Segoe UI"/>
          <w:color w:val="000000"/>
          <w:lang w:val="de-DE"/>
        </w:rPr>
        <w:t xml:space="preserve"> das jährliche Aktionsheft und das thematische Jahrbuch Sternsingen zum jeweiligen Beispielland; diese stehen ab Mitte September gedruckt und auf der Internetseite zur Verfügung. In der Regel knüpft die Aktion Sternsingen an die Gastkirche des Monats der Weltmission an: </w:t>
      </w:r>
      <w:hyperlink r:id="rId9" w:history="1">
        <w:r w:rsidR="00873019" w:rsidRPr="0080498B">
          <w:rPr>
            <w:rStyle w:val="Hyperlink"/>
            <w:rFonts w:ascii="Segoe UI" w:eastAsia="Arial" w:hAnsi="Segoe UI" w:cs="Segoe UI"/>
            <w:lang w:val="de-DE"/>
          </w:rPr>
          <w:t>www.sternsingen.ch</w:t>
        </w:r>
      </w:hyperlink>
    </w:p>
    <w:p w:rsidR="00EE2D85" w:rsidRPr="0080498B" w:rsidRDefault="00EE2D85" w:rsidP="0049308F">
      <w:pPr>
        <w:textAlignment w:val="baseline"/>
        <w:rPr>
          <w:rFonts w:ascii="Segoe UI" w:eastAsia="Arial" w:hAnsi="Segoe UI" w:cs="Segoe UI"/>
          <w:i/>
          <w:iCs/>
          <w:color w:val="000000"/>
          <w:sz w:val="20"/>
          <w:lang w:val="fr-CH"/>
        </w:rPr>
      </w:pPr>
      <w:proofErr w:type="spellStart"/>
      <w:r w:rsidRPr="0080498B">
        <w:rPr>
          <w:rFonts w:ascii="Segoe UI" w:eastAsia="Arial" w:hAnsi="Segoe UI" w:cs="Segoe UI"/>
          <w:i/>
          <w:iCs/>
          <w:color w:val="000000"/>
          <w:sz w:val="20"/>
          <w:lang w:val="fr-CH"/>
        </w:rPr>
        <w:t>Missio</w:t>
      </w:r>
      <w:proofErr w:type="spellEnd"/>
      <w:r w:rsidRPr="0080498B">
        <w:rPr>
          <w:rFonts w:ascii="Segoe UI" w:eastAsia="Arial" w:hAnsi="Segoe UI" w:cs="Segoe UI"/>
          <w:i/>
          <w:iCs/>
          <w:color w:val="000000"/>
          <w:sz w:val="20"/>
          <w:lang w:val="fr-CH"/>
        </w:rPr>
        <w:t xml:space="preserve">, Route de la </w:t>
      </w:r>
      <w:proofErr w:type="spellStart"/>
      <w:r w:rsidRPr="0080498B">
        <w:rPr>
          <w:rFonts w:ascii="Segoe UI" w:eastAsia="Arial" w:hAnsi="Segoe UI" w:cs="Segoe UI"/>
          <w:i/>
          <w:iCs/>
          <w:color w:val="000000"/>
          <w:sz w:val="20"/>
          <w:lang w:val="fr-CH"/>
        </w:rPr>
        <w:t>Vignettaz</w:t>
      </w:r>
      <w:proofErr w:type="spellEnd"/>
      <w:r w:rsidRPr="0080498B">
        <w:rPr>
          <w:rFonts w:ascii="Segoe UI" w:eastAsia="Arial" w:hAnsi="Segoe UI" w:cs="Segoe UI"/>
          <w:i/>
          <w:iCs/>
          <w:color w:val="000000"/>
          <w:sz w:val="20"/>
          <w:lang w:val="fr-CH"/>
        </w:rPr>
        <w:t xml:space="preserve"> 48, 1700 Freiburg, 026 425 55 70 </w:t>
      </w:r>
      <w:hyperlink r:id="rId10">
        <w:r w:rsidRPr="0080498B">
          <w:rPr>
            <w:rFonts w:ascii="Segoe UI" w:eastAsia="Arial" w:hAnsi="Segoe UI" w:cs="Segoe UI"/>
            <w:i/>
            <w:iCs/>
            <w:color w:val="0000FF"/>
            <w:sz w:val="20"/>
            <w:u w:val="single"/>
            <w:lang w:val="fr-CH"/>
          </w:rPr>
          <w:t>missio@missio.ch</w:t>
        </w:r>
      </w:hyperlink>
      <w:r w:rsidR="00873019" w:rsidRPr="0080498B">
        <w:rPr>
          <w:rFonts w:ascii="Segoe UI" w:eastAsia="Arial" w:hAnsi="Segoe UI" w:cs="Segoe UI"/>
          <w:i/>
          <w:iCs/>
          <w:color w:val="0000FF"/>
          <w:sz w:val="20"/>
          <w:lang w:val="fr-CH"/>
        </w:rPr>
        <w:t xml:space="preserve"> </w:t>
      </w:r>
      <w:hyperlink r:id="rId11">
        <w:r w:rsidRPr="0080498B">
          <w:rPr>
            <w:rFonts w:ascii="Segoe UI" w:eastAsia="Arial" w:hAnsi="Segoe UI" w:cs="Segoe UI"/>
            <w:i/>
            <w:iCs/>
            <w:color w:val="0000FF"/>
            <w:sz w:val="20"/>
            <w:u w:val="single"/>
            <w:lang w:val="fr-CH"/>
          </w:rPr>
          <w:t>www.missio.ch</w:t>
        </w:r>
      </w:hyperlink>
    </w:p>
    <w:p w:rsidR="00873019" w:rsidRDefault="00873019" w:rsidP="0049308F">
      <w:pPr>
        <w:textAlignment w:val="baseline"/>
        <w:rPr>
          <w:rFonts w:ascii="Segoe UI" w:eastAsia="Arial" w:hAnsi="Segoe UI" w:cs="Segoe UI"/>
          <w:color w:val="000000"/>
          <w:lang w:val="fr-CH"/>
        </w:rPr>
      </w:pPr>
    </w:p>
    <w:p w:rsidR="009C3C0F" w:rsidRDefault="009C3C0F" w:rsidP="0049308F">
      <w:pPr>
        <w:textAlignment w:val="baseline"/>
        <w:rPr>
          <w:rFonts w:ascii="Segoe UI" w:eastAsia="Arial" w:hAnsi="Segoe UI" w:cs="Segoe UI"/>
          <w:color w:val="000000"/>
          <w:lang w:val="fr-CH"/>
        </w:rPr>
      </w:pPr>
    </w:p>
    <w:p w:rsidR="00196D91" w:rsidRPr="0080498B" w:rsidRDefault="00ED25FE" w:rsidP="006D7EC3">
      <w:pPr>
        <w:textAlignment w:val="baseline"/>
        <w:rPr>
          <w:rFonts w:ascii="Segoe UI" w:eastAsia="Arial" w:hAnsi="Segoe UI" w:cs="Segoe UI"/>
          <w:b/>
          <w:color w:val="000000"/>
          <w:lang w:val="de-DE"/>
        </w:rPr>
      </w:pPr>
      <w:r w:rsidRPr="0080498B">
        <w:rPr>
          <w:rFonts w:ascii="Segoe UI" w:eastAsia="Arial" w:hAnsi="Segoe UI" w:cs="Segoe UI"/>
          <w:b/>
          <w:color w:val="000000"/>
          <w:lang w:val="de-DE"/>
        </w:rPr>
        <w:lastRenderedPageBreak/>
        <w:t>3.</w:t>
      </w:r>
      <w:r w:rsidR="001936EF" w:rsidRPr="0080498B">
        <w:rPr>
          <w:rFonts w:ascii="Segoe UI" w:eastAsia="Arial" w:hAnsi="Segoe UI" w:cs="Segoe UI"/>
          <w:b/>
          <w:color w:val="000000"/>
          <w:lang w:val="de-DE"/>
        </w:rPr>
        <w:t>2</w:t>
      </w:r>
      <w:r w:rsidRPr="0080498B">
        <w:rPr>
          <w:rFonts w:ascii="Segoe UI" w:eastAsia="Arial" w:hAnsi="Segoe UI" w:cs="Segoe UI"/>
          <w:b/>
          <w:color w:val="000000"/>
          <w:lang w:val="de-DE"/>
        </w:rPr>
        <w:t xml:space="preserve"> Fastenopfer</w:t>
      </w:r>
    </w:p>
    <w:p w:rsidR="00196D91" w:rsidRPr="0080498B" w:rsidRDefault="00ED25FE" w:rsidP="00461317">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Das Fastenopfer ist das Hilfswerk der Schweizer Katholikinnen und Katholiken. Gemäss Stiftungsstatut sind seine Aufgaben: Unterstützung und Durchführung von Projekten der Armutsbekämpfung im Süden, Mitgestaltung der Fastenzeit, entwicklungspoliti</w:t>
      </w:r>
      <w:r w:rsidR="0080498B">
        <w:rPr>
          <w:rFonts w:ascii="Segoe UI" w:eastAsia="Arial" w:hAnsi="Segoe UI" w:cs="Segoe UI"/>
          <w:color w:val="000000"/>
          <w:lang w:val="de-DE"/>
        </w:rPr>
        <w:softHyphen/>
      </w:r>
      <w:r w:rsidRPr="0080498B">
        <w:rPr>
          <w:rFonts w:ascii="Segoe UI" w:eastAsia="Arial" w:hAnsi="Segoe UI" w:cs="Segoe UI"/>
          <w:color w:val="000000"/>
          <w:lang w:val="de-DE"/>
        </w:rPr>
        <w:t>sche Bildungsarbeit und Lobbying sowie der Sammelauftrag, um die drei vorgängigen Aufgaben finanzieren zu können.</w:t>
      </w:r>
    </w:p>
    <w:p w:rsidR="00873019" w:rsidRPr="0080498B" w:rsidRDefault="00873019" w:rsidP="00873019">
      <w:pPr>
        <w:jc w:val="both"/>
        <w:textAlignment w:val="baseline"/>
        <w:rPr>
          <w:rFonts w:ascii="Segoe UI" w:eastAsia="Arial" w:hAnsi="Segoe UI" w:cs="Segoe UI"/>
          <w:color w:val="000000"/>
          <w:lang w:val="de-DE"/>
        </w:rPr>
      </w:pPr>
    </w:p>
    <w:p w:rsidR="00196D91" w:rsidRPr="0080498B" w:rsidRDefault="00ED25FE" w:rsidP="00873019">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 xml:space="preserve">Jedes Jahr während der Fastenzeit führt es zusammen mit Brot für alle (evangelisch-reformiert) und Partner sein (christkatholisch) die </w:t>
      </w:r>
      <w:r w:rsidRPr="0080498B">
        <w:rPr>
          <w:rFonts w:ascii="Segoe UI" w:eastAsia="Arial" w:hAnsi="Segoe UI" w:cs="Segoe UI"/>
          <w:i/>
          <w:color w:val="000000"/>
          <w:lang w:val="de-DE"/>
        </w:rPr>
        <w:t xml:space="preserve">Ökumenische Kampagne </w:t>
      </w:r>
      <w:r w:rsidRPr="0080498B">
        <w:rPr>
          <w:rFonts w:ascii="Segoe UI" w:eastAsia="Arial" w:hAnsi="Segoe UI" w:cs="Segoe UI"/>
          <w:color w:val="000000"/>
          <w:lang w:val="de-DE"/>
        </w:rPr>
        <w:t>durch. Diese stellt ein ausgewähltes Solidaritätsthema in den Vordergrund. Auch auf lokaler Ebene wird wo immer möglich die ökumenische Zusammenarbeit empfohlen und gepflegt.</w:t>
      </w:r>
    </w:p>
    <w:p w:rsidR="00196D91" w:rsidRPr="0080498B" w:rsidRDefault="00ED25FE" w:rsidP="00873019">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 xml:space="preserve">Das Fastenopfer stellt den katholischen Pfarreien und Multiplikatoren jeweils </w:t>
      </w:r>
      <w:r w:rsidR="00102CCC" w:rsidRPr="0080498B">
        <w:rPr>
          <w:rFonts w:ascii="Segoe UI" w:eastAsia="Arial" w:hAnsi="Segoe UI" w:cs="Segoe UI"/>
          <w:color w:val="000000"/>
          <w:lang w:val="de-DE"/>
        </w:rPr>
        <w:t>im September eine Vorschau auf die Kampagne und</w:t>
      </w:r>
      <w:r w:rsidRPr="0080498B">
        <w:rPr>
          <w:rFonts w:ascii="Segoe UI" w:eastAsia="Arial" w:hAnsi="Segoe UI" w:cs="Segoe UI"/>
          <w:color w:val="000000"/>
          <w:lang w:val="de-DE"/>
        </w:rPr>
        <w:t xml:space="preserve"> im Dezember einen Musterversand mit den Kampagnenunterlagen zu. Infos und Materialien </w:t>
      </w:r>
      <w:r w:rsidR="00102CCC" w:rsidRPr="0080498B">
        <w:rPr>
          <w:rFonts w:ascii="Segoe UI" w:eastAsia="Arial" w:hAnsi="Segoe UI" w:cs="Segoe UI"/>
          <w:color w:val="000000"/>
          <w:lang w:val="de-DE"/>
        </w:rPr>
        <w:t>sind</w:t>
      </w:r>
      <w:r w:rsidRPr="0080498B">
        <w:rPr>
          <w:rFonts w:ascii="Segoe UI" w:eastAsia="Arial" w:hAnsi="Segoe UI" w:cs="Segoe UI"/>
          <w:color w:val="000000"/>
          <w:lang w:val="de-DE"/>
        </w:rPr>
        <w:t xml:space="preserve"> auf der Webseite </w:t>
      </w:r>
      <w:hyperlink r:id="rId12" w:history="1">
        <w:r w:rsidR="00D71126" w:rsidRPr="0080498B">
          <w:rPr>
            <w:rStyle w:val="Hyperlink"/>
            <w:rFonts w:ascii="Segoe UI" w:eastAsia="Arial" w:hAnsi="Segoe UI" w:cs="Segoe UI"/>
            <w:lang w:val="de-DE"/>
          </w:rPr>
          <w:t>www.sehen-und-handeln.ch</w:t>
        </w:r>
      </w:hyperlink>
      <w:r w:rsidR="00D71126" w:rsidRPr="0080498B">
        <w:rPr>
          <w:rFonts w:ascii="Segoe UI" w:eastAsia="Arial" w:hAnsi="Segoe UI" w:cs="Segoe UI"/>
          <w:color w:val="000000"/>
          <w:lang w:val="de-DE"/>
        </w:rPr>
        <w:t xml:space="preserve">. </w:t>
      </w:r>
      <w:r w:rsidRPr="0080498B">
        <w:rPr>
          <w:rFonts w:ascii="Segoe UI" w:eastAsia="Arial" w:hAnsi="Segoe UI" w:cs="Segoe UI"/>
          <w:color w:val="000000"/>
          <w:lang w:val="de-DE"/>
        </w:rPr>
        <w:t xml:space="preserve">Für eine breitere Öffentlichkeit wird </w:t>
      </w:r>
      <w:r w:rsidR="002D167C" w:rsidRPr="0080498B">
        <w:rPr>
          <w:rFonts w:ascii="Segoe UI" w:eastAsia="Arial" w:hAnsi="Segoe UI" w:cs="Segoe UI"/>
          <w:color w:val="000000"/>
          <w:lang w:val="de-DE"/>
        </w:rPr>
        <w:t xml:space="preserve">jeweils </w:t>
      </w:r>
      <w:r w:rsidRPr="0080498B">
        <w:rPr>
          <w:rFonts w:ascii="Segoe UI" w:eastAsia="Arial" w:hAnsi="Segoe UI" w:cs="Segoe UI"/>
          <w:color w:val="000000"/>
          <w:lang w:val="de-DE"/>
        </w:rPr>
        <w:t>eine Webseite zum Kampagnenthema gestaltet</w:t>
      </w:r>
      <w:r w:rsidR="002D167C" w:rsidRPr="0080498B">
        <w:rPr>
          <w:rFonts w:ascii="Segoe UI" w:eastAsia="Arial" w:hAnsi="Segoe UI" w:cs="Segoe UI"/>
          <w:color w:val="000000"/>
          <w:lang w:val="de-DE"/>
        </w:rPr>
        <w:t>.</w:t>
      </w:r>
      <w:r w:rsidRPr="0080498B">
        <w:rPr>
          <w:rFonts w:ascii="Segoe UI" w:eastAsia="Arial" w:hAnsi="Segoe UI" w:cs="Segoe UI"/>
          <w:color w:val="000000"/>
          <w:lang w:val="de-DE"/>
        </w:rPr>
        <w:t xml:space="preserve"> </w:t>
      </w:r>
    </w:p>
    <w:p w:rsidR="0049308F" w:rsidRPr="0080498B" w:rsidRDefault="00ED25FE" w:rsidP="0049308F">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 xml:space="preserve">Ein wichtiges Angebot zur Vorbereitung der Ökumenischen Kampagne bilden die regionalen Impulsveranstaltungen für Katecheten </w:t>
      </w:r>
      <w:r w:rsidR="007C4F52" w:rsidRPr="0080498B">
        <w:rPr>
          <w:rFonts w:ascii="Segoe UI" w:eastAsia="Arial" w:hAnsi="Segoe UI" w:cs="Segoe UI"/>
          <w:color w:val="000000"/>
          <w:lang w:val="de-DE"/>
        </w:rPr>
        <w:t>und</w:t>
      </w:r>
      <w:r w:rsidRPr="0080498B">
        <w:rPr>
          <w:rFonts w:ascii="Segoe UI" w:eastAsia="Arial" w:hAnsi="Segoe UI" w:cs="Segoe UI"/>
          <w:color w:val="000000"/>
          <w:lang w:val="de-DE"/>
        </w:rPr>
        <w:t xml:space="preserve"> </w:t>
      </w:r>
      <w:r w:rsidR="00AC1B42" w:rsidRPr="0080498B">
        <w:rPr>
          <w:rFonts w:ascii="Segoe UI" w:eastAsia="Arial" w:hAnsi="Segoe UI" w:cs="Segoe UI"/>
          <w:color w:val="000000"/>
          <w:lang w:val="de-DE"/>
        </w:rPr>
        <w:t>Religionspädagog</w:t>
      </w:r>
      <w:r w:rsidR="007C4F52" w:rsidRPr="0080498B">
        <w:rPr>
          <w:rFonts w:ascii="Segoe UI" w:eastAsia="Arial" w:hAnsi="Segoe UI" w:cs="Segoe UI"/>
          <w:color w:val="000000"/>
          <w:lang w:val="de-DE"/>
        </w:rPr>
        <w:t>innen</w:t>
      </w:r>
      <w:r w:rsidR="00AC1B42" w:rsidRPr="0080498B">
        <w:rPr>
          <w:rFonts w:ascii="Segoe UI" w:eastAsia="Arial" w:hAnsi="Segoe UI" w:cs="Segoe UI"/>
          <w:color w:val="000000"/>
          <w:lang w:val="de-DE"/>
        </w:rPr>
        <w:t xml:space="preserve"> und Multipli</w:t>
      </w:r>
      <w:r w:rsidRPr="0080498B">
        <w:rPr>
          <w:rFonts w:ascii="Segoe UI" w:eastAsia="Arial" w:hAnsi="Segoe UI" w:cs="Segoe UI"/>
          <w:color w:val="000000"/>
          <w:lang w:val="de-DE"/>
        </w:rPr>
        <w:t>katoren im Januar</w:t>
      </w:r>
      <w:r w:rsidRPr="0080498B">
        <w:rPr>
          <w:rFonts w:ascii="Segoe UI" w:eastAsia="Arial" w:hAnsi="Segoe UI" w:cs="Segoe UI"/>
          <w:lang w:val="de-DE"/>
        </w:rPr>
        <w:t xml:space="preserve">. </w:t>
      </w:r>
      <w:r w:rsidRPr="0080498B">
        <w:rPr>
          <w:rFonts w:ascii="Segoe UI" w:eastAsia="Arial" w:hAnsi="Segoe UI" w:cs="Segoe UI"/>
          <w:color w:val="000000"/>
          <w:lang w:val="de-DE"/>
        </w:rPr>
        <w:t>An verschiedenen Orten finden in der Fastenzeit grössere öffentliche Events statt, die auch eine gewisse Medienpräsenz bewirken wollen.</w:t>
      </w:r>
    </w:p>
    <w:p w:rsidR="0049308F" w:rsidRPr="0080498B" w:rsidRDefault="0049308F" w:rsidP="0049308F">
      <w:pPr>
        <w:jc w:val="both"/>
        <w:textAlignment w:val="baseline"/>
        <w:rPr>
          <w:rFonts w:ascii="Segoe UI" w:eastAsia="Arial" w:hAnsi="Segoe UI" w:cs="Segoe UI"/>
          <w:color w:val="000000"/>
          <w:lang w:val="de-DE"/>
        </w:rPr>
      </w:pPr>
    </w:p>
    <w:p w:rsidR="00B02423" w:rsidRPr="0080498B" w:rsidRDefault="00B02423" w:rsidP="007E3E70">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Aktionen finden gesamtschweizerisch am gleichen Tag statt, zum Beispiel die Rosen-Aktion. Pastoralräume und Pfarreien gestalten die Fastenzeit in Verbindung mit dem Thema der Kampagne: Gottesdienste, Suppentage, Brot zum Teilen, Aufgreifen des Kampagnenthemas in Katechese und Jugendarbeit, Begegnung mit Kampagnen</w:t>
      </w:r>
      <w:r w:rsidR="007E3E70" w:rsidRPr="0080498B">
        <w:rPr>
          <w:rFonts w:ascii="Segoe UI" w:eastAsia="Arial" w:hAnsi="Segoe UI" w:cs="Segoe UI"/>
          <w:color w:val="000000"/>
          <w:lang w:val="de-DE"/>
        </w:rPr>
        <w:softHyphen/>
      </w:r>
      <w:r w:rsidRPr="0080498B">
        <w:rPr>
          <w:rFonts w:ascii="Segoe UI" w:eastAsia="Arial" w:hAnsi="Segoe UI" w:cs="Segoe UI"/>
          <w:color w:val="000000"/>
          <w:lang w:val="de-DE"/>
        </w:rPr>
        <w:t xml:space="preserve">gästen aus dem Süden, Bildungsveranstaltungen. Dazu erstellt das Fastenopfer eine Gäste- und Referentenliste im Aktionsmagazin. Die Fastenagenda wird in der Regel von den Pfarreien/Pastoralräumen an alle Haushalte verschickt. Der Versand ist oft ökumenisch organisiert. Die Fastenopfer-Sammeltäschchen </w:t>
      </w:r>
      <w:r w:rsidR="007E3E70" w:rsidRPr="0080498B">
        <w:rPr>
          <w:rFonts w:ascii="Segoe UI" w:eastAsia="Arial" w:hAnsi="Segoe UI" w:cs="Segoe UI"/>
          <w:color w:val="000000"/>
          <w:lang w:val="de-DE"/>
        </w:rPr>
        <w:t>-</w:t>
      </w:r>
      <w:r w:rsidRPr="0080498B">
        <w:rPr>
          <w:rFonts w:ascii="Segoe UI" w:eastAsia="Arial" w:hAnsi="Segoe UI" w:cs="Segoe UI"/>
          <w:color w:val="000000"/>
          <w:lang w:val="de-DE"/>
        </w:rPr>
        <w:t xml:space="preserve"> im Haushalt gut sichtbar aufgestellt </w:t>
      </w:r>
      <w:r w:rsidR="007E3E70" w:rsidRPr="0080498B">
        <w:rPr>
          <w:rFonts w:ascii="Segoe UI" w:eastAsia="Arial" w:hAnsi="Segoe UI" w:cs="Segoe UI"/>
          <w:color w:val="000000"/>
          <w:lang w:val="de-DE"/>
        </w:rPr>
        <w:t>-</w:t>
      </w:r>
      <w:r w:rsidRPr="0080498B">
        <w:rPr>
          <w:rFonts w:ascii="Segoe UI" w:eastAsia="Arial" w:hAnsi="Segoe UI" w:cs="Segoe UI"/>
          <w:color w:val="000000"/>
          <w:lang w:val="de-DE"/>
        </w:rPr>
        <w:t xml:space="preserve"> rufen zum Teilen auf.</w:t>
      </w:r>
    </w:p>
    <w:p w:rsidR="00B02423" w:rsidRPr="0080498B" w:rsidRDefault="00B02423" w:rsidP="00B02423">
      <w:pPr>
        <w:jc w:val="both"/>
        <w:textAlignment w:val="baseline"/>
        <w:rPr>
          <w:rFonts w:ascii="Segoe UI" w:eastAsia="Arial" w:hAnsi="Segoe UI" w:cs="Segoe UI"/>
          <w:color w:val="000000"/>
          <w:lang w:val="de-DE"/>
        </w:rPr>
      </w:pPr>
    </w:p>
    <w:p w:rsidR="00B02423" w:rsidRPr="0080498B" w:rsidRDefault="00B02423" w:rsidP="00B02423">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 xml:space="preserve">Viele Pfarreien oder Pastoralräume wählen jeweils ein spezielles </w:t>
      </w:r>
      <w:r w:rsidRPr="0080498B">
        <w:rPr>
          <w:rFonts w:ascii="Segoe UI" w:eastAsia="Arial" w:hAnsi="Segoe UI" w:cs="Segoe UI"/>
          <w:i/>
          <w:color w:val="000000"/>
          <w:lang w:val="de-DE"/>
        </w:rPr>
        <w:t xml:space="preserve">Fastenopferprojekt </w:t>
      </w:r>
      <w:r w:rsidRPr="0080498B">
        <w:rPr>
          <w:rFonts w:ascii="Segoe UI" w:eastAsia="Arial" w:hAnsi="Segoe UI" w:cs="Segoe UI"/>
          <w:color w:val="000000"/>
          <w:lang w:val="de-DE"/>
        </w:rPr>
        <w:t>aus.</w:t>
      </w:r>
      <w:r w:rsidRPr="0080498B">
        <w:rPr>
          <w:rStyle w:val="Funotenzeichen"/>
          <w:rFonts w:ascii="Segoe UI" w:eastAsia="Arial" w:hAnsi="Segoe UI" w:cs="Segoe UI"/>
          <w:color w:val="000000"/>
          <w:lang w:val="de-DE"/>
        </w:rPr>
        <w:footnoteReference w:id="6"/>
      </w:r>
      <w:r w:rsidRPr="0080498B">
        <w:rPr>
          <w:rFonts w:ascii="Segoe UI" w:eastAsia="Arial" w:hAnsi="Segoe UI" w:cs="Segoe UI"/>
          <w:color w:val="000000"/>
          <w:lang w:val="de-DE"/>
        </w:rPr>
        <w:t xml:space="preserve"> Projekte werden von Pfarreien zum Teil über einen längeren Zeitraum mitgetragen.</w:t>
      </w:r>
    </w:p>
    <w:p w:rsidR="00B02423" w:rsidRPr="0080498B" w:rsidRDefault="00B02423" w:rsidP="00461317">
      <w:pPr>
        <w:jc w:val="both"/>
        <w:textAlignment w:val="baseline"/>
        <w:rPr>
          <w:rFonts w:ascii="Segoe UI" w:eastAsia="Arial" w:hAnsi="Segoe UI" w:cs="Segoe UI"/>
          <w:color w:val="000000"/>
          <w:spacing w:val="-1"/>
          <w:lang w:val="de-DE"/>
        </w:rPr>
      </w:pPr>
      <w:r w:rsidRPr="0080498B">
        <w:rPr>
          <w:rFonts w:ascii="Segoe UI" w:eastAsia="Arial" w:hAnsi="Segoe UI" w:cs="Segoe UI"/>
          <w:color w:val="000000"/>
          <w:spacing w:val="-1"/>
          <w:lang w:val="de-DE"/>
        </w:rPr>
        <w:t xml:space="preserve">Die </w:t>
      </w:r>
      <w:r w:rsidRPr="0080498B">
        <w:rPr>
          <w:rFonts w:ascii="Segoe UI" w:eastAsia="Arial" w:hAnsi="Segoe UI" w:cs="Segoe UI"/>
          <w:i/>
          <w:color w:val="000000"/>
          <w:spacing w:val="-1"/>
          <w:lang w:val="de-DE"/>
        </w:rPr>
        <w:t xml:space="preserve">Kollekte </w:t>
      </w:r>
      <w:r w:rsidRPr="0080498B">
        <w:rPr>
          <w:rFonts w:ascii="Segoe UI" w:eastAsia="Arial" w:hAnsi="Segoe UI" w:cs="Segoe UI"/>
          <w:color w:val="000000"/>
          <w:spacing w:val="-1"/>
          <w:lang w:val="de-DE"/>
        </w:rPr>
        <w:t xml:space="preserve">für das Fastenopfer ist an zwei Sonntagen der Fastenzeit aufzunehmen. Der </w:t>
      </w:r>
      <w:proofErr w:type="spellStart"/>
      <w:r w:rsidRPr="0080498B">
        <w:rPr>
          <w:rFonts w:ascii="Segoe UI" w:eastAsia="Arial" w:hAnsi="Segoe UI" w:cs="Segoe UI"/>
          <w:color w:val="000000"/>
          <w:spacing w:val="-1"/>
          <w:lang w:val="de-DE"/>
        </w:rPr>
        <w:t>grösste</w:t>
      </w:r>
      <w:proofErr w:type="spellEnd"/>
      <w:r w:rsidRPr="0080498B">
        <w:rPr>
          <w:rFonts w:ascii="Segoe UI" w:eastAsia="Arial" w:hAnsi="Segoe UI" w:cs="Segoe UI"/>
          <w:color w:val="000000"/>
          <w:spacing w:val="-1"/>
          <w:lang w:val="de-DE"/>
        </w:rPr>
        <w:t xml:space="preserve"> Teil der Sammelgelder wird für Pastoral- und Entwicklungsprojekte im Süden eingesetzt. Ein kleiner Teil der Fastenopfer-Einnahmen bleibt in der Schweiz und kommt </w:t>
      </w:r>
      <w:r w:rsidRPr="0080498B">
        <w:rPr>
          <w:rFonts w:ascii="Segoe UI" w:eastAsia="Arial" w:hAnsi="Segoe UI" w:cs="Segoe UI"/>
          <w:color w:val="000000"/>
          <w:spacing w:val="-1"/>
          <w:lang w:val="de-DE"/>
        </w:rPr>
        <w:lastRenderedPageBreak/>
        <w:t>kirchlichen Einrichtungen zugute, welche gemeinsam mit der Römisch Katholischen Zentralkonferenz finanziert werden.</w:t>
      </w:r>
      <w:r w:rsidRPr="0080498B">
        <w:rPr>
          <w:rStyle w:val="Funotenzeichen"/>
          <w:rFonts w:ascii="Segoe UI" w:eastAsia="Arial" w:hAnsi="Segoe UI" w:cs="Segoe UI"/>
          <w:color w:val="000000"/>
          <w:spacing w:val="-1"/>
          <w:lang w:val="de-DE"/>
        </w:rPr>
        <w:footnoteReference w:id="7"/>
      </w:r>
    </w:p>
    <w:p w:rsidR="00B02423" w:rsidRPr="0080498B" w:rsidRDefault="00B02423" w:rsidP="00B02423">
      <w:pPr>
        <w:spacing w:line="230" w:lineRule="exact"/>
        <w:jc w:val="both"/>
        <w:textAlignment w:val="baseline"/>
        <w:rPr>
          <w:rFonts w:ascii="Segoe UI" w:eastAsia="Arial" w:hAnsi="Segoe UI" w:cs="Segoe UI"/>
          <w:i/>
          <w:iCs/>
          <w:color w:val="000000"/>
          <w:sz w:val="20"/>
          <w:lang w:val="de-DE"/>
        </w:rPr>
      </w:pPr>
      <w:r w:rsidRPr="0080498B">
        <w:rPr>
          <w:rFonts w:ascii="Segoe UI" w:eastAsia="Arial" w:hAnsi="Segoe UI" w:cs="Segoe UI"/>
          <w:i/>
          <w:iCs/>
          <w:color w:val="000000"/>
          <w:sz w:val="20"/>
          <w:lang w:val="de-DE"/>
        </w:rPr>
        <w:t xml:space="preserve">Fastenopfer, Alpenquai 4, Postfach, 6002 Luzern, 041 227 59 59 </w:t>
      </w:r>
    </w:p>
    <w:p w:rsidR="00B02423" w:rsidRPr="0080498B" w:rsidRDefault="00CE522B" w:rsidP="00B02423">
      <w:pPr>
        <w:spacing w:line="230" w:lineRule="exact"/>
        <w:jc w:val="both"/>
        <w:textAlignment w:val="baseline"/>
        <w:rPr>
          <w:rFonts w:ascii="Segoe UI" w:eastAsia="Arial" w:hAnsi="Segoe UI" w:cs="Segoe UI"/>
          <w:i/>
          <w:iCs/>
          <w:color w:val="000000"/>
          <w:sz w:val="20"/>
          <w:lang w:val="de-DE"/>
        </w:rPr>
      </w:pPr>
      <w:hyperlink r:id="rId13">
        <w:r w:rsidR="00B02423" w:rsidRPr="0080498B">
          <w:rPr>
            <w:rFonts w:ascii="Segoe UI" w:eastAsia="Arial" w:hAnsi="Segoe UI" w:cs="Segoe UI"/>
            <w:i/>
            <w:iCs/>
            <w:color w:val="0000FF"/>
            <w:sz w:val="20"/>
            <w:u w:val="single"/>
            <w:lang w:val="de-DE"/>
          </w:rPr>
          <w:t>mail@fastenopfer.ch</w:t>
        </w:r>
      </w:hyperlink>
      <w:r w:rsidR="00B02423" w:rsidRPr="0080498B">
        <w:rPr>
          <w:rFonts w:ascii="Segoe UI" w:eastAsia="Arial" w:hAnsi="Segoe UI" w:cs="Segoe UI"/>
          <w:i/>
          <w:iCs/>
          <w:color w:val="0000FF"/>
          <w:sz w:val="20"/>
          <w:u w:val="single"/>
          <w:lang w:val="de-DE"/>
        </w:rPr>
        <w:t xml:space="preserve">, </w:t>
      </w:r>
      <w:hyperlink r:id="rId14">
        <w:r w:rsidR="00B02423" w:rsidRPr="0080498B">
          <w:rPr>
            <w:rFonts w:ascii="Segoe UI" w:eastAsia="Arial" w:hAnsi="Segoe UI" w:cs="Segoe UI"/>
            <w:i/>
            <w:iCs/>
            <w:color w:val="0000FF"/>
            <w:sz w:val="20"/>
            <w:u w:val="single"/>
            <w:lang w:val="de-DE"/>
          </w:rPr>
          <w:t>www.fastenopfer.ch</w:t>
        </w:r>
      </w:hyperlink>
    </w:p>
    <w:p w:rsidR="00B02423" w:rsidRDefault="00B02423" w:rsidP="00B02423">
      <w:pPr>
        <w:spacing w:line="230" w:lineRule="exact"/>
        <w:jc w:val="both"/>
        <w:textAlignment w:val="baseline"/>
        <w:rPr>
          <w:rFonts w:ascii="Segoe UI" w:eastAsia="Arial" w:hAnsi="Segoe UI" w:cs="Segoe UI"/>
          <w:color w:val="000000"/>
          <w:lang w:val="de-DE"/>
        </w:rPr>
      </w:pPr>
    </w:p>
    <w:p w:rsidR="00461317" w:rsidRPr="0080498B" w:rsidRDefault="00461317" w:rsidP="00B02423">
      <w:pPr>
        <w:spacing w:line="230" w:lineRule="exact"/>
        <w:jc w:val="both"/>
        <w:textAlignment w:val="baseline"/>
        <w:rPr>
          <w:rFonts w:ascii="Segoe UI" w:eastAsia="Arial" w:hAnsi="Segoe UI" w:cs="Segoe UI"/>
          <w:color w:val="000000"/>
          <w:lang w:val="de-DE"/>
        </w:rPr>
      </w:pPr>
    </w:p>
    <w:p w:rsidR="00B02423" w:rsidRPr="0080498B" w:rsidRDefault="00B02423" w:rsidP="006D7EC3">
      <w:pPr>
        <w:textAlignment w:val="baseline"/>
        <w:rPr>
          <w:rFonts w:ascii="Segoe UI" w:eastAsia="Arial" w:hAnsi="Segoe UI" w:cs="Segoe UI"/>
          <w:b/>
          <w:color w:val="000000"/>
          <w:lang w:val="de-DE"/>
        </w:rPr>
      </w:pPr>
      <w:r w:rsidRPr="0080498B">
        <w:rPr>
          <w:rFonts w:ascii="Segoe UI" w:eastAsia="Arial" w:hAnsi="Segoe UI" w:cs="Segoe UI"/>
          <w:b/>
          <w:color w:val="000000"/>
          <w:lang w:val="de-DE"/>
        </w:rPr>
        <w:t>3.3 Caritas: Caritas Schweiz und Regionale Caritas-Stellen</w:t>
      </w:r>
    </w:p>
    <w:p w:rsidR="00B02423" w:rsidRPr="0080498B" w:rsidRDefault="00B02423" w:rsidP="00461317">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 xml:space="preserve">Wie das Fastenopfer ist die </w:t>
      </w:r>
      <w:r w:rsidRPr="0080498B">
        <w:rPr>
          <w:rFonts w:ascii="Segoe UI" w:eastAsia="Arial" w:hAnsi="Segoe UI" w:cs="Segoe UI"/>
          <w:i/>
          <w:color w:val="000000"/>
          <w:lang w:val="de-DE"/>
        </w:rPr>
        <w:t xml:space="preserve">Caritas Schweiz </w:t>
      </w:r>
      <w:r w:rsidRPr="0080498B">
        <w:rPr>
          <w:rFonts w:ascii="Segoe UI" w:eastAsia="Arial" w:hAnsi="Segoe UI" w:cs="Segoe UI"/>
          <w:color w:val="000000"/>
          <w:lang w:val="de-DE"/>
        </w:rPr>
        <w:t xml:space="preserve">ein Hilfswerk der Schweizer Katholikinnen und Katholiken. Was die Auslandhilfe betrifft, tritt die Caritas speziell bei der </w:t>
      </w:r>
      <w:r w:rsidRPr="0080498B">
        <w:rPr>
          <w:rFonts w:ascii="Segoe UI" w:eastAsia="Arial" w:hAnsi="Segoe UI" w:cs="Segoe UI"/>
          <w:i/>
          <w:color w:val="000000"/>
          <w:lang w:val="de-DE"/>
        </w:rPr>
        <w:t xml:space="preserve">Not-, Katastrophen- und Aufbauhilfe </w:t>
      </w:r>
      <w:r w:rsidRPr="0080498B">
        <w:rPr>
          <w:rFonts w:ascii="Segoe UI" w:eastAsia="Arial" w:hAnsi="Segoe UI" w:cs="Segoe UI"/>
          <w:color w:val="000000"/>
          <w:lang w:val="de-DE"/>
        </w:rPr>
        <w:t>an die Öffentlichkeit. In der Schweiz hat sich Caritas zu einem Kompetenzzentrum für Armutsfragen entwickelt. Jedes Jahr greift sie mit dem Sozialalmanach ein Thema von sozialpolitischer Bedeutung auf.</w:t>
      </w:r>
    </w:p>
    <w:p w:rsidR="00B02423" w:rsidRPr="0080498B" w:rsidRDefault="00B02423" w:rsidP="00B02423">
      <w:pPr>
        <w:spacing w:line="253" w:lineRule="exact"/>
        <w:jc w:val="both"/>
        <w:textAlignment w:val="baseline"/>
        <w:rPr>
          <w:rFonts w:ascii="Segoe UI" w:eastAsia="Arial" w:hAnsi="Segoe UI" w:cs="Segoe UI"/>
          <w:color w:val="000000"/>
          <w:lang w:val="de-DE"/>
        </w:rPr>
      </w:pPr>
    </w:p>
    <w:p w:rsidR="00B02423" w:rsidRPr="0080498B" w:rsidRDefault="00B02423" w:rsidP="007E3E70">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Im Caritas-Netzwerk arbeitet Caritas Schweiz mit den Regionalen Caritas-Stellen zusammen, die es in vielen Kantonen gibt. Die Regionalen Stellen sind mit unterschiedlichen Schwerpunkten im Sozialbereich tätig (Sozialdienste, soziale Projekte mit Freiwilligen, Migration, Asylbewerber, Flüchtlingsbetreuung usw.).</w:t>
      </w:r>
    </w:p>
    <w:p w:rsidR="00B02423" w:rsidRPr="0080498B" w:rsidRDefault="00B02423" w:rsidP="00B02423">
      <w:pPr>
        <w:jc w:val="both"/>
        <w:textAlignment w:val="baseline"/>
        <w:rPr>
          <w:rFonts w:ascii="Segoe UI" w:eastAsia="Arial" w:hAnsi="Segoe UI" w:cs="Segoe UI"/>
          <w:color w:val="000000"/>
          <w:lang w:val="de-DE"/>
        </w:rPr>
      </w:pPr>
    </w:p>
    <w:p w:rsidR="00B02423" w:rsidRPr="0080498B" w:rsidRDefault="00B02423" w:rsidP="00B02423">
      <w:pPr>
        <w:jc w:val="both"/>
        <w:textAlignment w:val="baseline"/>
        <w:rPr>
          <w:rFonts w:ascii="Segoe UI" w:eastAsia="Arial" w:hAnsi="Segoe UI" w:cs="Segoe UI"/>
          <w:i/>
          <w:iCs/>
          <w:color w:val="000000"/>
          <w:lang w:val="de-DE"/>
        </w:rPr>
      </w:pPr>
      <w:proofErr w:type="spellStart"/>
      <w:r w:rsidRPr="0080498B">
        <w:rPr>
          <w:rFonts w:ascii="Segoe UI" w:eastAsia="Arial" w:hAnsi="Segoe UI" w:cs="Segoe UI"/>
          <w:i/>
          <w:iCs/>
          <w:color w:val="000000"/>
          <w:lang w:val="de-DE"/>
        </w:rPr>
        <w:t>youngCaritas</w:t>
      </w:r>
      <w:proofErr w:type="spellEnd"/>
      <w:r w:rsidRPr="0080498B">
        <w:rPr>
          <w:rFonts w:ascii="Segoe UI" w:eastAsia="Arial" w:hAnsi="Segoe UI" w:cs="Segoe UI"/>
          <w:i/>
          <w:iCs/>
          <w:color w:val="000000"/>
          <w:lang w:val="de-DE"/>
        </w:rPr>
        <w:t xml:space="preserve">. Aktionsnetz für junge Menschen </w:t>
      </w:r>
    </w:p>
    <w:p w:rsidR="00B02423" w:rsidRPr="0080498B" w:rsidRDefault="00B02423" w:rsidP="007C2E55">
      <w:pPr>
        <w:jc w:val="both"/>
        <w:textAlignment w:val="baseline"/>
        <w:rPr>
          <w:rFonts w:ascii="Segoe UI" w:eastAsia="Arial" w:hAnsi="Segoe UI" w:cs="Segoe UI"/>
          <w:color w:val="000000"/>
          <w:lang w:val="de-DE"/>
        </w:rPr>
      </w:pPr>
      <w:proofErr w:type="spellStart"/>
      <w:r w:rsidRPr="0080498B">
        <w:rPr>
          <w:rFonts w:ascii="Segoe UI" w:eastAsia="Arial" w:hAnsi="Segoe UI" w:cs="Segoe UI"/>
          <w:color w:val="000000"/>
          <w:lang w:val="de-DE"/>
        </w:rPr>
        <w:t>youngCaritas</w:t>
      </w:r>
      <w:proofErr w:type="spellEnd"/>
      <w:r w:rsidRPr="0080498B">
        <w:rPr>
          <w:rFonts w:ascii="Segoe UI" w:eastAsia="Arial" w:hAnsi="Segoe UI" w:cs="Segoe UI"/>
          <w:color w:val="000000"/>
          <w:lang w:val="de-DE"/>
        </w:rPr>
        <w:t xml:space="preserve"> ist eine Plattform zu sozialen Themen, ein Treffpunkt und Netzwerk von interessierten jungen Menschen. </w:t>
      </w:r>
      <w:proofErr w:type="spellStart"/>
      <w:r w:rsidRPr="0080498B">
        <w:rPr>
          <w:rFonts w:ascii="Segoe UI" w:eastAsia="Arial" w:hAnsi="Segoe UI" w:cs="Segoe UI"/>
          <w:color w:val="000000"/>
          <w:lang w:val="de-DE"/>
        </w:rPr>
        <w:t>youngCaritas</w:t>
      </w:r>
      <w:proofErr w:type="spellEnd"/>
      <w:r w:rsidRPr="0080498B">
        <w:rPr>
          <w:rFonts w:ascii="Segoe UI" w:eastAsia="Arial" w:hAnsi="Segoe UI" w:cs="Segoe UI"/>
          <w:color w:val="000000"/>
          <w:lang w:val="de-DE"/>
        </w:rPr>
        <w:t xml:space="preserve"> fördert soziale Projekte, die Jugendliche initiieren. Im Rahmen von </w:t>
      </w:r>
      <w:proofErr w:type="spellStart"/>
      <w:r w:rsidRPr="0080498B">
        <w:rPr>
          <w:rFonts w:ascii="Segoe UI" w:eastAsia="Arial" w:hAnsi="Segoe UI" w:cs="Segoe UI"/>
          <w:color w:val="000000"/>
          <w:lang w:val="de-DE"/>
        </w:rPr>
        <w:t>youngCaritas</w:t>
      </w:r>
      <w:proofErr w:type="spellEnd"/>
      <w:r w:rsidRPr="0080498B">
        <w:rPr>
          <w:rFonts w:ascii="Segoe UI" w:eastAsia="Arial" w:hAnsi="Segoe UI" w:cs="Segoe UI"/>
          <w:color w:val="000000"/>
          <w:lang w:val="de-DE"/>
        </w:rPr>
        <w:t xml:space="preserve"> können auch Fachleute der Caritas in Schulklassen eingeladen werden. Dank speziell erarbeiteten Unterrichtseinheiten werden Themen wie Kindersoldaten, Hunger, Migration oder Fairer Handel erlebnisorientiert angesprochen.</w:t>
      </w:r>
    </w:p>
    <w:p w:rsidR="00B02423" w:rsidRPr="0080498B" w:rsidRDefault="00B02423" w:rsidP="00B02423">
      <w:pPr>
        <w:spacing w:line="253" w:lineRule="exact"/>
        <w:jc w:val="both"/>
        <w:textAlignment w:val="baseline"/>
        <w:rPr>
          <w:rFonts w:ascii="Segoe UI" w:eastAsia="Arial" w:hAnsi="Segoe UI" w:cs="Segoe UI"/>
          <w:color w:val="000000"/>
          <w:lang w:val="de-DE"/>
        </w:rPr>
      </w:pPr>
    </w:p>
    <w:p w:rsidR="00B02423" w:rsidRPr="0080498B" w:rsidRDefault="00B02423" w:rsidP="00B02423">
      <w:pPr>
        <w:spacing w:before="3" w:line="253" w:lineRule="exact"/>
        <w:jc w:val="both"/>
        <w:textAlignment w:val="baseline"/>
        <w:rPr>
          <w:rFonts w:ascii="Segoe UI" w:eastAsia="Arial" w:hAnsi="Segoe UI" w:cs="Segoe UI"/>
          <w:i/>
          <w:color w:val="000000"/>
          <w:lang w:val="de-DE"/>
        </w:rPr>
      </w:pPr>
      <w:r w:rsidRPr="0080498B">
        <w:rPr>
          <w:rFonts w:ascii="Segoe UI" w:eastAsia="Arial" w:hAnsi="Segoe UI" w:cs="Segoe UI"/>
          <w:i/>
          <w:color w:val="000000"/>
          <w:lang w:val="de-DE"/>
        </w:rPr>
        <w:t>Caritas-</w:t>
      </w:r>
      <w:proofErr w:type="spellStart"/>
      <w:r w:rsidRPr="0080498B">
        <w:rPr>
          <w:rFonts w:ascii="Segoe UI" w:eastAsia="Arial" w:hAnsi="Segoe UI" w:cs="Segoe UI"/>
          <w:i/>
          <w:color w:val="000000"/>
          <w:lang w:val="de-DE"/>
        </w:rPr>
        <w:t>Fairtrade</w:t>
      </w:r>
      <w:proofErr w:type="spellEnd"/>
    </w:p>
    <w:p w:rsidR="00B02423" w:rsidRPr="0080498B" w:rsidRDefault="00B02423" w:rsidP="00461317">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Caritas importiert selber fair hergestellte Produkte von Partnerorganisationen. Der Kauf von Produkten des Fairen Handels ist eine beliebte Form, weltweite Gerechti</w:t>
      </w:r>
      <w:r w:rsidR="007E3E70" w:rsidRPr="0080498B">
        <w:rPr>
          <w:rFonts w:ascii="Segoe UI" w:eastAsia="Arial" w:hAnsi="Segoe UI" w:cs="Segoe UI"/>
          <w:color w:val="000000"/>
          <w:lang w:val="de-DE"/>
        </w:rPr>
        <w:t>g</w:t>
      </w:r>
      <w:r w:rsidR="007E3E70" w:rsidRPr="0080498B">
        <w:rPr>
          <w:rFonts w:ascii="Segoe UI" w:eastAsia="Arial" w:hAnsi="Segoe UI" w:cs="Segoe UI"/>
          <w:color w:val="000000"/>
          <w:lang w:val="de-DE"/>
        </w:rPr>
        <w:softHyphen/>
      </w:r>
      <w:r w:rsidRPr="0080498B">
        <w:rPr>
          <w:rFonts w:ascii="Segoe UI" w:eastAsia="Arial" w:hAnsi="Segoe UI" w:cs="Segoe UI"/>
          <w:color w:val="000000"/>
          <w:lang w:val="de-DE"/>
        </w:rPr>
        <w:t>keit durch konkretes Handeln im eigenen Alltag zu fördern. (</w:t>
      </w:r>
      <w:hyperlink r:id="rId15" w:history="1">
        <w:r w:rsidRPr="0080498B">
          <w:rPr>
            <w:rStyle w:val="Hyperlink"/>
            <w:rFonts w:ascii="Segoe UI" w:eastAsia="Arial" w:hAnsi="Segoe UI" w:cs="Segoe UI"/>
            <w:lang w:val="de-DE"/>
          </w:rPr>
          <w:t>https://shop.caritas.ch/</w:t>
        </w:r>
      </w:hyperlink>
      <w:hyperlink r:id="rId16" w:history="1">
        <w:r w:rsidRPr="0080498B">
          <w:rPr>
            <w:rFonts w:ascii="Segoe UI" w:eastAsia="Arial" w:hAnsi="Segoe UI" w:cs="Segoe UI"/>
            <w:color w:val="000000"/>
            <w:lang w:val="de-DE"/>
          </w:rPr>
          <w:t>)</w:t>
        </w:r>
      </w:hyperlink>
    </w:p>
    <w:p w:rsidR="00B02423" w:rsidRPr="0080498B" w:rsidRDefault="00B02423" w:rsidP="00B02423">
      <w:pPr>
        <w:spacing w:before="3" w:line="253" w:lineRule="exact"/>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In Caritas-Märkten können Armutsbetroffene Lebensmittel günstiger beziehen.</w:t>
      </w:r>
    </w:p>
    <w:p w:rsidR="00B02423" w:rsidRPr="0080498B" w:rsidRDefault="00B02423" w:rsidP="0049308F">
      <w:pPr>
        <w:jc w:val="both"/>
        <w:textAlignment w:val="baseline"/>
        <w:rPr>
          <w:rFonts w:ascii="Segoe UI" w:eastAsia="Arial" w:hAnsi="Segoe UI" w:cs="Segoe UI"/>
          <w:color w:val="000000"/>
          <w:lang w:val="de-DE"/>
        </w:rPr>
      </w:pPr>
    </w:p>
    <w:p w:rsidR="00196D91" w:rsidRPr="0080498B" w:rsidRDefault="00ED25FE" w:rsidP="00461317">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 xml:space="preserve">Zwei </w:t>
      </w:r>
      <w:r w:rsidRPr="0080498B">
        <w:rPr>
          <w:rFonts w:ascii="Segoe UI" w:eastAsia="Arial" w:hAnsi="Segoe UI" w:cs="Segoe UI"/>
          <w:i/>
          <w:color w:val="000000"/>
          <w:lang w:val="de-DE"/>
        </w:rPr>
        <w:t>Kollekten</w:t>
      </w:r>
      <w:r w:rsidRPr="0080498B">
        <w:rPr>
          <w:rFonts w:ascii="Segoe UI" w:eastAsia="Arial" w:hAnsi="Segoe UI" w:cs="Segoe UI"/>
          <w:color w:val="000000"/>
          <w:lang w:val="de-DE"/>
        </w:rPr>
        <w:t xml:space="preserve"> sind vorgeschrieben für Caritas Schweiz, davon eine für die Flücht</w:t>
      </w:r>
      <w:r w:rsidR="007E3E70" w:rsidRPr="0080498B">
        <w:rPr>
          <w:rFonts w:ascii="Segoe UI" w:eastAsia="Arial" w:hAnsi="Segoe UI" w:cs="Segoe UI"/>
          <w:color w:val="000000"/>
          <w:lang w:val="de-DE"/>
        </w:rPr>
        <w:softHyphen/>
      </w:r>
      <w:r w:rsidRPr="0080498B">
        <w:rPr>
          <w:rFonts w:ascii="Segoe UI" w:eastAsia="Arial" w:hAnsi="Segoe UI" w:cs="Segoe UI"/>
          <w:color w:val="000000"/>
          <w:lang w:val="de-DE"/>
        </w:rPr>
        <w:t>lingshilfe der Caritas (in zeitlicher Nähe des nationalen Flüchtlingstages).</w:t>
      </w:r>
    </w:p>
    <w:p w:rsidR="00196D91" w:rsidRPr="0080498B" w:rsidRDefault="00ED25FE" w:rsidP="0049308F">
      <w:pPr>
        <w:spacing w:before="3" w:line="253" w:lineRule="exact"/>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In den meisten Bistumskantonen ist zusätzlich eine Kollekte für die Regionale Caritas festgelegt.</w:t>
      </w:r>
    </w:p>
    <w:p w:rsidR="00FB6DD0" w:rsidRPr="0080498B" w:rsidRDefault="00FB6DD0" w:rsidP="00D62E7B">
      <w:pPr>
        <w:spacing w:before="40" w:line="253" w:lineRule="exact"/>
        <w:jc w:val="both"/>
        <w:textAlignment w:val="baseline"/>
        <w:rPr>
          <w:rFonts w:ascii="Segoe UI" w:eastAsia="Arial" w:hAnsi="Segoe UI" w:cs="Segoe UI"/>
          <w:i/>
          <w:color w:val="000000"/>
          <w:sz w:val="20"/>
          <w:lang w:val="de-DE"/>
        </w:rPr>
      </w:pPr>
      <w:r w:rsidRPr="0080498B">
        <w:rPr>
          <w:rFonts w:ascii="Segoe UI" w:eastAsia="Arial" w:hAnsi="Segoe UI" w:cs="Segoe UI"/>
          <w:i/>
          <w:color w:val="000000"/>
          <w:sz w:val="20"/>
          <w:lang w:val="de-DE"/>
        </w:rPr>
        <w:t>Caritas Schweiz, Adligenswilerstrasse15</w:t>
      </w:r>
      <w:r w:rsidR="00D62E7B" w:rsidRPr="0080498B">
        <w:rPr>
          <w:rFonts w:ascii="Segoe UI" w:eastAsia="Arial" w:hAnsi="Segoe UI" w:cs="Segoe UI"/>
          <w:i/>
          <w:color w:val="000000"/>
          <w:sz w:val="20"/>
          <w:lang w:val="de-DE"/>
        </w:rPr>
        <w:t>,</w:t>
      </w:r>
      <w:r w:rsidRPr="0080498B">
        <w:rPr>
          <w:rFonts w:ascii="Segoe UI" w:eastAsia="Arial" w:hAnsi="Segoe UI" w:cs="Segoe UI"/>
          <w:i/>
          <w:color w:val="000000"/>
          <w:sz w:val="20"/>
          <w:lang w:val="de-DE"/>
        </w:rPr>
        <w:t xml:space="preserve"> Postfach</w:t>
      </w:r>
      <w:r w:rsidR="00D62E7B" w:rsidRPr="0080498B">
        <w:rPr>
          <w:rFonts w:ascii="Segoe UI" w:eastAsia="Arial" w:hAnsi="Segoe UI" w:cs="Segoe UI"/>
          <w:i/>
          <w:color w:val="000000"/>
          <w:sz w:val="20"/>
          <w:lang w:val="de-DE"/>
        </w:rPr>
        <w:t>,</w:t>
      </w:r>
      <w:r w:rsidRPr="0080498B">
        <w:rPr>
          <w:rFonts w:ascii="Segoe UI" w:eastAsia="Arial" w:hAnsi="Segoe UI" w:cs="Segoe UI"/>
          <w:i/>
          <w:color w:val="000000"/>
          <w:sz w:val="20"/>
          <w:lang w:val="de-DE"/>
        </w:rPr>
        <w:t xml:space="preserve"> CH-6002 Luzern</w:t>
      </w:r>
    </w:p>
    <w:p w:rsidR="00FB6DD0" w:rsidRPr="0080498B" w:rsidRDefault="00CE522B" w:rsidP="0049308F">
      <w:pPr>
        <w:spacing w:before="3" w:line="253" w:lineRule="exact"/>
        <w:jc w:val="both"/>
        <w:textAlignment w:val="baseline"/>
        <w:rPr>
          <w:rFonts w:ascii="Segoe UI" w:eastAsia="Arial" w:hAnsi="Segoe UI" w:cs="Segoe UI"/>
          <w:i/>
          <w:color w:val="000000"/>
          <w:lang w:val="de-DE"/>
        </w:rPr>
      </w:pPr>
      <w:hyperlink r:id="rId17" w:history="1">
        <w:r w:rsidR="0062396D" w:rsidRPr="0080498B">
          <w:rPr>
            <w:rStyle w:val="Hyperlink"/>
            <w:rFonts w:ascii="Segoe UI" w:eastAsia="Arial" w:hAnsi="Segoe UI" w:cs="Segoe UI"/>
            <w:i/>
            <w:sz w:val="20"/>
            <w:lang w:val="de-DE"/>
          </w:rPr>
          <w:t>info@caritas.ch</w:t>
        </w:r>
      </w:hyperlink>
      <w:r w:rsidR="0062396D" w:rsidRPr="0080498B">
        <w:rPr>
          <w:rFonts w:ascii="Segoe UI" w:eastAsia="Arial" w:hAnsi="Segoe UI" w:cs="Segoe UI"/>
          <w:i/>
          <w:color w:val="000000"/>
          <w:sz w:val="20"/>
          <w:lang w:val="de-DE"/>
        </w:rPr>
        <w:t xml:space="preserve"> </w:t>
      </w:r>
      <w:r w:rsidR="00D62E7B" w:rsidRPr="0080498B">
        <w:rPr>
          <w:rFonts w:ascii="Segoe UI" w:eastAsia="Arial" w:hAnsi="Segoe UI" w:cs="Segoe UI"/>
          <w:i/>
          <w:color w:val="000000"/>
          <w:sz w:val="20"/>
          <w:lang w:val="de-DE"/>
        </w:rPr>
        <w:t xml:space="preserve">  </w:t>
      </w:r>
      <w:hyperlink r:id="rId18" w:history="1">
        <w:r w:rsidR="0062396D" w:rsidRPr="0080498B">
          <w:rPr>
            <w:rStyle w:val="Hyperlink"/>
            <w:rFonts w:ascii="Segoe UI" w:eastAsia="Arial" w:hAnsi="Segoe UI" w:cs="Segoe UI"/>
            <w:i/>
            <w:sz w:val="20"/>
            <w:lang w:val="de-DE"/>
          </w:rPr>
          <w:t>www.caritas.ch</w:t>
        </w:r>
      </w:hyperlink>
    </w:p>
    <w:p w:rsidR="00661D3D" w:rsidRPr="0080498B" w:rsidRDefault="00661D3D" w:rsidP="0049308F">
      <w:pPr>
        <w:spacing w:line="253" w:lineRule="exact"/>
        <w:jc w:val="both"/>
        <w:textAlignment w:val="baseline"/>
        <w:rPr>
          <w:rFonts w:ascii="Segoe UI" w:eastAsia="Arial" w:hAnsi="Segoe UI" w:cs="Segoe UI"/>
          <w:color w:val="000000"/>
          <w:lang w:val="de-DE"/>
        </w:rPr>
      </w:pPr>
    </w:p>
    <w:p w:rsidR="007E3E70" w:rsidRDefault="007E3E70" w:rsidP="0049308F">
      <w:pPr>
        <w:spacing w:line="253" w:lineRule="exact"/>
        <w:jc w:val="both"/>
        <w:textAlignment w:val="baseline"/>
        <w:rPr>
          <w:rFonts w:ascii="Segoe UI" w:eastAsia="Arial" w:hAnsi="Segoe UI" w:cs="Segoe UI"/>
          <w:color w:val="000000"/>
          <w:lang w:val="de-DE"/>
        </w:rPr>
      </w:pPr>
    </w:p>
    <w:p w:rsidR="009C3C0F" w:rsidRDefault="009C3C0F" w:rsidP="0049308F">
      <w:pPr>
        <w:spacing w:line="253" w:lineRule="exact"/>
        <w:jc w:val="both"/>
        <w:textAlignment w:val="baseline"/>
        <w:rPr>
          <w:rFonts w:ascii="Segoe UI" w:eastAsia="Arial" w:hAnsi="Segoe UI" w:cs="Segoe UI"/>
          <w:color w:val="000000"/>
          <w:lang w:val="de-DE"/>
        </w:rPr>
      </w:pPr>
    </w:p>
    <w:p w:rsidR="009C3C0F" w:rsidRDefault="009C3C0F" w:rsidP="0049308F">
      <w:pPr>
        <w:spacing w:line="253" w:lineRule="exact"/>
        <w:jc w:val="both"/>
        <w:textAlignment w:val="baseline"/>
        <w:rPr>
          <w:rFonts w:ascii="Segoe UI" w:eastAsia="Arial" w:hAnsi="Segoe UI" w:cs="Segoe UI"/>
          <w:color w:val="000000"/>
          <w:lang w:val="de-DE"/>
        </w:rPr>
      </w:pPr>
    </w:p>
    <w:p w:rsidR="009C3C0F" w:rsidRPr="0080498B" w:rsidRDefault="009C3C0F" w:rsidP="0049308F">
      <w:pPr>
        <w:spacing w:line="253" w:lineRule="exact"/>
        <w:jc w:val="both"/>
        <w:textAlignment w:val="baseline"/>
        <w:rPr>
          <w:rFonts w:ascii="Segoe UI" w:eastAsia="Arial" w:hAnsi="Segoe UI" w:cs="Segoe UI"/>
          <w:color w:val="000000"/>
          <w:lang w:val="de-DE"/>
        </w:rPr>
      </w:pPr>
    </w:p>
    <w:p w:rsidR="00196D91" w:rsidRPr="0080498B" w:rsidRDefault="00ED25FE" w:rsidP="006D7EC3">
      <w:pPr>
        <w:jc w:val="both"/>
        <w:textAlignment w:val="baseline"/>
        <w:rPr>
          <w:rFonts w:ascii="Segoe UI" w:eastAsia="Arial" w:hAnsi="Segoe UI" w:cs="Segoe UI"/>
          <w:b/>
          <w:color w:val="000000"/>
          <w:lang w:val="de-DE"/>
        </w:rPr>
      </w:pPr>
      <w:r w:rsidRPr="0080498B">
        <w:rPr>
          <w:rFonts w:ascii="Segoe UI" w:eastAsia="Arial" w:hAnsi="Segoe UI" w:cs="Segoe UI"/>
          <w:b/>
          <w:color w:val="000000"/>
          <w:lang w:val="de-DE"/>
        </w:rPr>
        <w:lastRenderedPageBreak/>
        <w:t>3.</w:t>
      </w:r>
      <w:r w:rsidR="00D36787" w:rsidRPr="0080498B">
        <w:rPr>
          <w:rFonts w:ascii="Segoe UI" w:eastAsia="Arial" w:hAnsi="Segoe UI" w:cs="Segoe UI"/>
          <w:b/>
          <w:color w:val="000000"/>
          <w:lang w:val="de-DE"/>
        </w:rPr>
        <w:t>4</w:t>
      </w:r>
      <w:r w:rsidRPr="0080498B">
        <w:rPr>
          <w:rFonts w:ascii="Segoe UI" w:eastAsia="Arial" w:hAnsi="Segoe UI" w:cs="Segoe UI"/>
          <w:b/>
          <w:color w:val="000000"/>
          <w:lang w:val="de-DE"/>
        </w:rPr>
        <w:t xml:space="preserve"> Pfarreieigene Projekte und Sammlungen</w:t>
      </w:r>
    </w:p>
    <w:p w:rsidR="00196D91" w:rsidRPr="0080498B" w:rsidRDefault="00ED25FE" w:rsidP="0049308F">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Neben den kirchlichen Werken, welche im Kirchenjahr ihren vorgeschriebenen Bildungs- und Sammlungsauftrag erfüllen, kennen zahlreiche Pfarreien</w:t>
      </w:r>
      <w:r w:rsidR="00DB336F" w:rsidRPr="0080498B">
        <w:rPr>
          <w:rFonts w:ascii="Segoe UI" w:eastAsia="Arial" w:hAnsi="Segoe UI" w:cs="Segoe UI"/>
          <w:color w:val="000000"/>
          <w:lang w:val="de-DE"/>
        </w:rPr>
        <w:t xml:space="preserve"> und Pasto</w:t>
      </w:r>
      <w:r w:rsidR="007E3E70" w:rsidRPr="0080498B">
        <w:rPr>
          <w:rFonts w:ascii="Segoe UI" w:eastAsia="Arial" w:hAnsi="Segoe UI" w:cs="Segoe UI"/>
          <w:color w:val="000000"/>
          <w:lang w:val="de-DE"/>
        </w:rPr>
        <w:softHyphen/>
      </w:r>
      <w:r w:rsidR="00DB336F" w:rsidRPr="0080498B">
        <w:rPr>
          <w:rFonts w:ascii="Segoe UI" w:eastAsia="Arial" w:hAnsi="Segoe UI" w:cs="Segoe UI"/>
          <w:color w:val="000000"/>
          <w:lang w:val="de-DE"/>
        </w:rPr>
        <w:t>ralräume</w:t>
      </w:r>
      <w:r w:rsidRPr="0080498B">
        <w:rPr>
          <w:rFonts w:ascii="Segoe UI" w:eastAsia="Arial" w:hAnsi="Segoe UI" w:cs="Segoe UI"/>
          <w:color w:val="000000"/>
          <w:lang w:val="de-DE"/>
        </w:rPr>
        <w:t xml:space="preserve"> eigene Solidaritätsprojekte oder unterstützen Werke, für die si</w:t>
      </w:r>
      <w:r w:rsidR="00DB336F" w:rsidRPr="0080498B">
        <w:rPr>
          <w:rFonts w:ascii="Segoe UI" w:eastAsia="Arial" w:hAnsi="Segoe UI" w:cs="Segoe UI"/>
          <w:color w:val="000000"/>
          <w:lang w:val="de-DE"/>
        </w:rPr>
        <w:t xml:space="preserve">e freie </w:t>
      </w:r>
      <w:proofErr w:type="spellStart"/>
      <w:r w:rsidR="00DB336F" w:rsidRPr="0080498B">
        <w:rPr>
          <w:rFonts w:ascii="Segoe UI" w:eastAsia="Arial" w:hAnsi="Segoe UI" w:cs="Segoe UI"/>
          <w:color w:val="000000"/>
          <w:lang w:val="de-DE"/>
        </w:rPr>
        <w:t>Kollektentermine</w:t>
      </w:r>
      <w:proofErr w:type="spellEnd"/>
      <w:r w:rsidR="00DB336F" w:rsidRPr="0080498B">
        <w:rPr>
          <w:rFonts w:ascii="Segoe UI" w:eastAsia="Arial" w:hAnsi="Segoe UI" w:cs="Segoe UI"/>
          <w:color w:val="000000"/>
          <w:lang w:val="de-DE"/>
        </w:rPr>
        <w:t xml:space="preserve"> einset</w:t>
      </w:r>
      <w:r w:rsidRPr="0080498B">
        <w:rPr>
          <w:rFonts w:ascii="Segoe UI" w:eastAsia="Arial" w:hAnsi="Segoe UI" w:cs="Segoe UI"/>
          <w:color w:val="000000"/>
          <w:lang w:val="de-DE"/>
        </w:rPr>
        <w:t>zen. Viele Kirchgemeinden haben zudem einen festen Posten für Missions- und Entwicklungsprojekte im Budget.</w:t>
      </w:r>
    </w:p>
    <w:p w:rsidR="00196D91" w:rsidRPr="0080498B" w:rsidRDefault="00ED25FE" w:rsidP="0049308F">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Wir empfehlen, sich einen Leitfaden zu geben, der eine theologisch und praktisch sinn</w:t>
      </w:r>
      <w:r w:rsidR="0080498B">
        <w:rPr>
          <w:rFonts w:ascii="Segoe UI" w:eastAsia="Arial" w:hAnsi="Segoe UI" w:cs="Segoe UI"/>
          <w:color w:val="000000"/>
          <w:lang w:val="de-DE"/>
        </w:rPr>
        <w:softHyphen/>
      </w:r>
      <w:r w:rsidRPr="0080498B">
        <w:rPr>
          <w:rFonts w:ascii="Segoe UI" w:eastAsia="Arial" w:hAnsi="Segoe UI" w:cs="Segoe UI"/>
          <w:color w:val="000000"/>
          <w:lang w:val="de-DE"/>
        </w:rPr>
        <w:t xml:space="preserve">volle Gestaltung ermöglicht und Transparenz schafft. </w:t>
      </w:r>
      <w:r w:rsidR="0062396D" w:rsidRPr="0080498B">
        <w:rPr>
          <w:rStyle w:val="Funotenzeichen"/>
          <w:rFonts w:ascii="Segoe UI" w:eastAsia="Arial" w:hAnsi="Segoe UI" w:cs="Segoe UI"/>
          <w:color w:val="000000"/>
          <w:lang w:val="de-DE"/>
        </w:rPr>
        <w:footnoteReference w:id="8"/>
      </w:r>
    </w:p>
    <w:p w:rsidR="0049308F" w:rsidRPr="0080498B" w:rsidRDefault="0049308F" w:rsidP="0049308F">
      <w:pPr>
        <w:jc w:val="both"/>
        <w:textAlignment w:val="baseline"/>
        <w:rPr>
          <w:rFonts w:ascii="Segoe UI" w:eastAsia="Arial" w:hAnsi="Segoe UI" w:cs="Segoe UI"/>
          <w:color w:val="000000"/>
          <w:lang w:val="de-DE"/>
        </w:rPr>
      </w:pPr>
    </w:p>
    <w:p w:rsidR="00196D91" w:rsidRPr="0080498B" w:rsidRDefault="00ED25FE" w:rsidP="0049308F">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 xml:space="preserve">Die </w:t>
      </w:r>
      <w:r w:rsidRPr="0080498B">
        <w:rPr>
          <w:rFonts w:ascii="Segoe UI" w:eastAsia="Arial" w:hAnsi="Segoe UI" w:cs="Segoe UI"/>
          <w:i/>
          <w:color w:val="000000"/>
          <w:lang w:val="de-DE"/>
        </w:rPr>
        <w:t>Komplexität von privat initiierten Projekten wird leicht unterschätzt</w:t>
      </w:r>
      <w:r w:rsidRPr="0080498B">
        <w:rPr>
          <w:rFonts w:ascii="Segoe UI" w:eastAsia="Arial" w:hAnsi="Segoe UI" w:cs="Segoe UI"/>
          <w:color w:val="000000"/>
          <w:lang w:val="de-DE"/>
        </w:rPr>
        <w:t>. Damit der gute Wille und der grosse Einsatz gute Früchte bringen, empfiehlt es sich, auf professionelle Beratung zurückzugreifen, welche die genannten Hilfswerke anbieten. Denn auf eine sorgfältige Projektauswahl und weitere wichtige Kriterien ist ein besonderes Augenmerk zu legen.</w:t>
      </w:r>
    </w:p>
    <w:p w:rsidR="0049308F" w:rsidRPr="0080498B" w:rsidRDefault="0049308F" w:rsidP="0049308F">
      <w:pPr>
        <w:jc w:val="both"/>
        <w:textAlignment w:val="baseline"/>
        <w:rPr>
          <w:rFonts w:ascii="Segoe UI" w:eastAsia="Arial" w:hAnsi="Segoe UI" w:cs="Segoe UI"/>
          <w:color w:val="000000"/>
          <w:lang w:val="de-DE"/>
        </w:rPr>
      </w:pPr>
    </w:p>
    <w:p w:rsidR="00196D91" w:rsidRPr="0080498B" w:rsidRDefault="00ED25FE" w:rsidP="0049308F">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Katholische Verbände und kirchliche Bewegungen haben zum Teil eigene Werke und Gruppierungen mit eigenen Beziehungsnetzen.</w:t>
      </w:r>
      <w:r w:rsidR="0062396D" w:rsidRPr="0080498B">
        <w:rPr>
          <w:rStyle w:val="Funotenzeichen"/>
          <w:rFonts w:ascii="Segoe UI" w:eastAsia="Arial" w:hAnsi="Segoe UI" w:cs="Segoe UI"/>
          <w:color w:val="000000"/>
          <w:lang w:val="de-DE"/>
        </w:rPr>
        <w:footnoteReference w:id="9"/>
      </w:r>
    </w:p>
    <w:p w:rsidR="0049308F" w:rsidRDefault="0049308F" w:rsidP="0049308F">
      <w:pPr>
        <w:jc w:val="both"/>
        <w:textAlignment w:val="baseline"/>
        <w:rPr>
          <w:rFonts w:ascii="Segoe UI" w:eastAsia="Arial" w:hAnsi="Segoe UI" w:cs="Segoe UI"/>
          <w:color w:val="000000"/>
          <w:lang w:val="de-DE"/>
        </w:rPr>
      </w:pPr>
    </w:p>
    <w:p w:rsidR="00C21124" w:rsidRPr="0080498B" w:rsidRDefault="00C21124" w:rsidP="0049308F">
      <w:pPr>
        <w:jc w:val="both"/>
        <w:textAlignment w:val="baseline"/>
        <w:rPr>
          <w:rFonts w:ascii="Segoe UI" w:eastAsia="Arial" w:hAnsi="Segoe UI" w:cs="Segoe UI"/>
          <w:color w:val="000000"/>
          <w:lang w:val="de-DE"/>
        </w:rPr>
      </w:pPr>
    </w:p>
    <w:p w:rsidR="00196D91" w:rsidRPr="0080498B" w:rsidRDefault="00ED25FE" w:rsidP="006D7EC3">
      <w:pPr>
        <w:spacing w:line="254" w:lineRule="exact"/>
        <w:jc w:val="both"/>
        <w:textAlignment w:val="baseline"/>
        <w:rPr>
          <w:rFonts w:ascii="Segoe UI" w:eastAsia="Arial" w:hAnsi="Segoe UI" w:cs="Segoe UI"/>
          <w:b/>
          <w:color w:val="000000"/>
          <w:lang w:val="de-DE"/>
        </w:rPr>
      </w:pPr>
      <w:r w:rsidRPr="0080498B">
        <w:rPr>
          <w:rFonts w:ascii="Segoe UI" w:eastAsia="Arial" w:hAnsi="Segoe UI" w:cs="Segoe UI"/>
          <w:b/>
          <w:color w:val="000000"/>
          <w:lang w:val="de-DE"/>
        </w:rPr>
        <w:t>3.</w:t>
      </w:r>
      <w:r w:rsidR="0062396D" w:rsidRPr="0080498B">
        <w:rPr>
          <w:rFonts w:ascii="Segoe UI" w:eastAsia="Arial" w:hAnsi="Segoe UI" w:cs="Segoe UI"/>
          <w:b/>
          <w:color w:val="000000"/>
          <w:lang w:val="de-DE"/>
        </w:rPr>
        <w:t>5</w:t>
      </w:r>
      <w:r w:rsidRPr="0080498B">
        <w:rPr>
          <w:rFonts w:ascii="Segoe UI" w:eastAsia="Arial" w:hAnsi="Segoe UI" w:cs="Segoe UI"/>
          <w:b/>
          <w:color w:val="000000"/>
          <w:lang w:val="de-DE"/>
        </w:rPr>
        <w:t xml:space="preserve"> Bewahrung der Schöpfung</w:t>
      </w:r>
    </w:p>
    <w:p w:rsidR="00196D91" w:rsidRPr="0080498B" w:rsidRDefault="00ED25FE" w:rsidP="00461317">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Die Nächstenliebe hat eine zukünftige Dimension. Auch kommende Generationen sollen die Erde bebauen können. Deshalb müssen wir sie bewahren. Zur Verantwortung für die Schöpfung gehört die Nachhaltigkeit unseres Tuns. Die Schweizer Bischofskonferenz fordert deshalb die Pfarreiverantwortlichen auf, das Thema ‚Schöpfung‘ vom 1. September bis 4. Oktober in der Liturgie einzubringen.</w:t>
      </w:r>
      <w:r w:rsidR="0062396D" w:rsidRPr="0080498B">
        <w:rPr>
          <w:rStyle w:val="Funotenzeichen"/>
          <w:rFonts w:ascii="Segoe UI" w:eastAsia="Arial" w:hAnsi="Segoe UI" w:cs="Segoe UI"/>
          <w:color w:val="000000"/>
          <w:lang w:val="de-DE"/>
        </w:rPr>
        <w:footnoteReference w:id="10"/>
      </w:r>
    </w:p>
    <w:p w:rsidR="00196D91" w:rsidRPr="0080498B" w:rsidRDefault="00ED25FE" w:rsidP="0049308F">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Materialien werden jedes Jahr bereitgestellt durch den Verein ‚</w:t>
      </w:r>
      <w:proofErr w:type="spellStart"/>
      <w:r w:rsidRPr="0080498B">
        <w:rPr>
          <w:rFonts w:ascii="Segoe UI" w:eastAsia="Arial" w:hAnsi="Segoe UI" w:cs="Segoe UI"/>
          <w:color w:val="000000"/>
          <w:lang w:val="de-DE"/>
        </w:rPr>
        <w:t>oeku</w:t>
      </w:r>
      <w:proofErr w:type="spellEnd"/>
      <w:r w:rsidRPr="0080498B">
        <w:rPr>
          <w:rFonts w:ascii="Segoe UI" w:eastAsia="Arial" w:hAnsi="Segoe UI" w:cs="Segoe UI"/>
          <w:color w:val="000000"/>
          <w:lang w:val="de-DE"/>
        </w:rPr>
        <w:t xml:space="preserve"> Kirche und Umwelt‘</w:t>
      </w:r>
      <w:r w:rsidR="0062396D" w:rsidRPr="0080498B">
        <w:rPr>
          <w:rStyle w:val="Funotenzeichen"/>
          <w:rFonts w:ascii="Segoe UI" w:eastAsia="Arial" w:hAnsi="Segoe UI" w:cs="Segoe UI"/>
          <w:color w:val="000000"/>
          <w:lang w:val="de-DE"/>
        </w:rPr>
        <w:footnoteReference w:id="11"/>
      </w:r>
    </w:p>
    <w:p w:rsidR="00196D91" w:rsidRPr="0080498B" w:rsidRDefault="00ED25FE" w:rsidP="00D62E7B">
      <w:pPr>
        <w:spacing w:before="40" w:line="253" w:lineRule="exact"/>
        <w:jc w:val="both"/>
        <w:textAlignment w:val="baseline"/>
        <w:rPr>
          <w:rFonts w:ascii="Segoe UI" w:eastAsia="Arial" w:hAnsi="Segoe UI" w:cs="Segoe UI"/>
          <w:i/>
          <w:color w:val="000000"/>
          <w:sz w:val="20"/>
          <w:lang w:val="de-DE"/>
        </w:rPr>
      </w:pPr>
      <w:proofErr w:type="spellStart"/>
      <w:r w:rsidRPr="0080498B">
        <w:rPr>
          <w:rFonts w:ascii="Segoe UI" w:eastAsia="Arial" w:hAnsi="Segoe UI" w:cs="Segoe UI"/>
          <w:i/>
          <w:color w:val="000000"/>
          <w:sz w:val="20"/>
          <w:lang w:val="de-DE"/>
        </w:rPr>
        <w:lastRenderedPageBreak/>
        <w:t>oeku</w:t>
      </w:r>
      <w:proofErr w:type="spellEnd"/>
      <w:r w:rsidRPr="0080498B">
        <w:rPr>
          <w:rFonts w:ascii="Segoe UI" w:eastAsia="Arial" w:hAnsi="Segoe UI" w:cs="Segoe UI"/>
          <w:i/>
          <w:color w:val="000000"/>
          <w:sz w:val="20"/>
          <w:lang w:val="de-DE"/>
        </w:rPr>
        <w:t xml:space="preserve"> Kirche und Umwelt, Postfach 7449, </w:t>
      </w:r>
      <w:proofErr w:type="spellStart"/>
      <w:r w:rsidRPr="0080498B">
        <w:rPr>
          <w:rFonts w:ascii="Segoe UI" w:eastAsia="Arial" w:hAnsi="Segoe UI" w:cs="Segoe UI"/>
          <w:i/>
          <w:color w:val="000000"/>
          <w:sz w:val="20"/>
          <w:lang w:val="de-DE"/>
        </w:rPr>
        <w:t>Schwarztorstrasse</w:t>
      </w:r>
      <w:proofErr w:type="spellEnd"/>
      <w:r w:rsidRPr="0080498B">
        <w:rPr>
          <w:rFonts w:ascii="Segoe UI" w:eastAsia="Arial" w:hAnsi="Segoe UI" w:cs="Segoe UI"/>
          <w:i/>
          <w:color w:val="000000"/>
          <w:sz w:val="20"/>
          <w:lang w:val="de-DE"/>
        </w:rPr>
        <w:t xml:space="preserve"> 18, 3001 Bern </w:t>
      </w:r>
    </w:p>
    <w:p w:rsidR="0028672C" w:rsidRPr="0080498B" w:rsidRDefault="00CE522B" w:rsidP="007E3E70">
      <w:pPr>
        <w:spacing w:before="3" w:line="253" w:lineRule="exact"/>
        <w:jc w:val="both"/>
        <w:textAlignment w:val="baseline"/>
        <w:rPr>
          <w:rStyle w:val="Hyperlink"/>
          <w:rFonts w:ascii="Segoe UI" w:eastAsia="Arial" w:hAnsi="Segoe UI" w:cs="Segoe UI"/>
          <w:i/>
          <w:sz w:val="20"/>
          <w:lang w:val="de-DE"/>
        </w:rPr>
      </w:pPr>
      <w:hyperlink r:id="rId19">
        <w:r w:rsidR="00ED25FE" w:rsidRPr="0080498B">
          <w:rPr>
            <w:rStyle w:val="Hyperlink"/>
            <w:rFonts w:ascii="Segoe UI" w:eastAsia="Arial" w:hAnsi="Segoe UI" w:cs="Segoe UI"/>
            <w:i/>
            <w:sz w:val="20"/>
            <w:lang w:val="de-DE"/>
          </w:rPr>
          <w:t>info@oeku.ch</w:t>
        </w:r>
      </w:hyperlink>
      <w:r w:rsidR="00D62E7B" w:rsidRPr="0080498B">
        <w:rPr>
          <w:rStyle w:val="Hyperlink"/>
          <w:rFonts w:ascii="Segoe UI" w:eastAsia="Arial" w:hAnsi="Segoe UI" w:cs="Segoe UI"/>
          <w:i/>
          <w:sz w:val="20"/>
          <w:u w:val="none"/>
          <w:lang w:val="de-DE"/>
        </w:rPr>
        <w:t xml:space="preserve">  </w:t>
      </w:r>
      <w:r w:rsidR="00ED25FE" w:rsidRPr="0080498B">
        <w:rPr>
          <w:rStyle w:val="Hyperlink"/>
          <w:rFonts w:ascii="Segoe UI" w:eastAsia="Arial" w:hAnsi="Segoe UI" w:cs="Segoe UI"/>
          <w:i/>
          <w:sz w:val="20"/>
          <w:u w:val="none"/>
          <w:lang w:val="de-DE"/>
        </w:rPr>
        <w:t xml:space="preserve"> </w:t>
      </w:r>
      <w:hyperlink r:id="rId20">
        <w:r w:rsidR="00ED25FE" w:rsidRPr="0080498B">
          <w:rPr>
            <w:rStyle w:val="Hyperlink"/>
            <w:rFonts w:ascii="Segoe UI" w:eastAsia="Arial" w:hAnsi="Segoe UI" w:cs="Segoe UI"/>
            <w:i/>
            <w:sz w:val="20"/>
            <w:lang w:val="de-DE"/>
          </w:rPr>
          <w:t>www.oeku.ch</w:t>
        </w:r>
      </w:hyperlink>
    </w:p>
    <w:p w:rsidR="00B02423" w:rsidRDefault="00B02423" w:rsidP="00661D3D">
      <w:pPr>
        <w:jc w:val="both"/>
        <w:textAlignment w:val="baseline"/>
        <w:rPr>
          <w:rFonts w:ascii="Segoe UI" w:eastAsia="Arial" w:hAnsi="Segoe UI" w:cs="Segoe UI"/>
          <w:color w:val="000000"/>
          <w:lang w:val="de-DE"/>
        </w:rPr>
      </w:pPr>
    </w:p>
    <w:p w:rsidR="006D7EC3" w:rsidRDefault="006D7EC3" w:rsidP="00661D3D">
      <w:pPr>
        <w:jc w:val="both"/>
        <w:textAlignment w:val="baseline"/>
        <w:rPr>
          <w:rFonts w:ascii="Segoe UI" w:eastAsia="Arial" w:hAnsi="Segoe UI" w:cs="Segoe UI"/>
          <w:color w:val="000000"/>
          <w:lang w:val="de-DE"/>
        </w:rPr>
      </w:pPr>
    </w:p>
    <w:p w:rsidR="006D7EC3" w:rsidRDefault="006D7EC3" w:rsidP="00661D3D">
      <w:pPr>
        <w:jc w:val="both"/>
        <w:textAlignment w:val="baseline"/>
        <w:rPr>
          <w:rFonts w:ascii="Segoe UI" w:eastAsia="Arial" w:hAnsi="Segoe UI" w:cs="Segoe UI"/>
          <w:color w:val="000000"/>
          <w:lang w:val="de-DE"/>
        </w:rPr>
      </w:pPr>
    </w:p>
    <w:p w:rsidR="006D7EC3" w:rsidRPr="0080498B" w:rsidRDefault="006D7EC3" w:rsidP="00661D3D">
      <w:pPr>
        <w:jc w:val="both"/>
        <w:textAlignment w:val="baseline"/>
        <w:rPr>
          <w:rFonts w:ascii="Segoe UI" w:eastAsia="Arial" w:hAnsi="Segoe UI" w:cs="Segoe UI"/>
          <w:color w:val="000000"/>
          <w:lang w:val="de-DE"/>
        </w:rPr>
      </w:pPr>
    </w:p>
    <w:p w:rsidR="0028672C" w:rsidRPr="0080498B" w:rsidRDefault="0062396D" w:rsidP="0049308F">
      <w:pPr>
        <w:spacing w:before="47" w:line="254" w:lineRule="exact"/>
        <w:jc w:val="both"/>
        <w:textAlignment w:val="baseline"/>
        <w:rPr>
          <w:rFonts w:ascii="Segoe UI" w:eastAsia="Arial" w:hAnsi="Segoe UI" w:cs="Segoe UI"/>
          <w:b/>
          <w:color w:val="000000"/>
          <w:lang w:val="de-DE"/>
        </w:rPr>
      </w:pPr>
      <w:r w:rsidRPr="0080498B">
        <w:rPr>
          <w:rFonts w:ascii="Segoe UI" w:eastAsia="Arial" w:hAnsi="Segoe UI" w:cs="Segoe UI"/>
          <w:b/>
          <w:color w:val="000000"/>
          <w:lang w:val="de-DE"/>
        </w:rPr>
        <w:t>3.6</w:t>
      </w:r>
      <w:r w:rsidR="0028672C" w:rsidRPr="0080498B">
        <w:rPr>
          <w:rFonts w:ascii="Segoe UI" w:eastAsia="Arial" w:hAnsi="Segoe UI" w:cs="Segoe UI"/>
          <w:b/>
          <w:color w:val="000000"/>
          <w:lang w:val="de-DE"/>
        </w:rPr>
        <w:t xml:space="preserve"> </w:t>
      </w:r>
      <w:proofErr w:type="spellStart"/>
      <w:r w:rsidR="0028672C" w:rsidRPr="0080498B">
        <w:rPr>
          <w:rFonts w:ascii="Segoe UI" w:eastAsia="Arial" w:hAnsi="Segoe UI" w:cs="Segoe UI"/>
          <w:b/>
          <w:color w:val="000000"/>
          <w:lang w:val="de-DE"/>
        </w:rPr>
        <w:t>Voyage-Partage</w:t>
      </w:r>
      <w:proofErr w:type="spellEnd"/>
    </w:p>
    <w:p w:rsidR="0028672C" w:rsidRPr="0080498B" w:rsidRDefault="0028672C" w:rsidP="00461317">
      <w:pPr>
        <w:jc w:val="both"/>
        <w:textAlignment w:val="baseline"/>
        <w:rPr>
          <w:rFonts w:ascii="Segoe UI" w:eastAsia="Arial" w:hAnsi="Segoe UI" w:cs="Segoe UI"/>
          <w:color w:val="000000"/>
          <w:lang w:val="de-DE"/>
        </w:rPr>
      </w:pPr>
      <w:proofErr w:type="spellStart"/>
      <w:r w:rsidRPr="0080498B">
        <w:rPr>
          <w:rFonts w:ascii="Segoe UI" w:eastAsia="Arial" w:hAnsi="Segoe UI" w:cs="Segoe UI"/>
          <w:color w:val="000000"/>
          <w:lang w:val="de-DE"/>
        </w:rPr>
        <w:t>Voyage-Partage</w:t>
      </w:r>
      <w:proofErr w:type="spellEnd"/>
      <w:r w:rsidR="00E02134" w:rsidRPr="0080498B">
        <w:rPr>
          <w:rStyle w:val="Funotenzeichen"/>
          <w:rFonts w:ascii="Segoe UI" w:eastAsia="Arial" w:hAnsi="Segoe UI" w:cs="Segoe UI"/>
          <w:color w:val="000000"/>
          <w:lang w:val="de-DE"/>
        </w:rPr>
        <w:footnoteReference w:id="12"/>
      </w:r>
      <w:r w:rsidRPr="0080498B">
        <w:rPr>
          <w:rFonts w:ascii="Segoe UI" w:eastAsia="Arial" w:hAnsi="Segoe UI" w:cs="Segoe UI"/>
          <w:color w:val="000000"/>
          <w:lang w:val="de-DE"/>
        </w:rPr>
        <w:t xml:space="preserve"> ermö</w:t>
      </w:r>
      <w:r w:rsidR="0062396D" w:rsidRPr="0080498B">
        <w:rPr>
          <w:rFonts w:ascii="Segoe UI" w:eastAsia="Arial" w:hAnsi="Segoe UI" w:cs="Segoe UI"/>
          <w:color w:val="000000"/>
          <w:lang w:val="de-DE"/>
        </w:rPr>
        <w:t xml:space="preserve">glicht jungen Menschen zwischen </w:t>
      </w:r>
      <w:r w:rsidRPr="0080498B">
        <w:rPr>
          <w:rFonts w:ascii="Segoe UI" w:eastAsia="Arial" w:hAnsi="Segoe UI" w:cs="Segoe UI"/>
          <w:color w:val="000000"/>
          <w:lang w:val="de-DE"/>
        </w:rPr>
        <w:t xml:space="preserve">18 und 30 Jahren einen Kurzzeit-Einsatz in einem kirchlichen Projekt in Afrika, Asien oder Lateinamerika. Während </w:t>
      </w:r>
      <w:r w:rsidR="00D464A5" w:rsidRPr="0080498B">
        <w:rPr>
          <w:rFonts w:ascii="Segoe UI" w:eastAsia="Arial" w:hAnsi="Segoe UI" w:cs="Segoe UI"/>
          <w:color w:val="000000"/>
          <w:lang w:val="de-DE"/>
        </w:rPr>
        <w:t>vier</w:t>
      </w:r>
      <w:r w:rsidRPr="0080498B">
        <w:rPr>
          <w:rFonts w:ascii="Segoe UI" w:eastAsia="Arial" w:hAnsi="Segoe UI" w:cs="Segoe UI"/>
          <w:color w:val="000000"/>
          <w:lang w:val="de-DE"/>
        </w:rPr>
        <w:t xml:space="preserve"> bis </w:t>
      </w:r>
      <w:r w:rsidR="00D464A5" w:rsidRPr="0080498B">
        <w:rPr>
          <w:rFonts w:ascii="Segoe UI" w:eastAsia="Arial" w:hAnsi="Segoe UI" w:cs="Segoe UI"/>
          <w:color w:val="000000"/>
          <w:lang w:val="de-DE"/>
        </w:rPr>
        <w:t>zwölf</w:t>
      </w:r>
      <w:r w:rsidRPr="0080498B">
        <w:rPr>
          <w:rFonts w:ascii="Segoe UI" w:eastAsia="Arial" w:hAnsi="Segoe UI" w:cs="Segoe UI"/>
          <w:color w:val="000000"/>
          <w:lang w:val="de-DE"/>
        </w:rPr>
        <w:t xml:space="preserve"> Monaten erhalten sie einen Einblick in das einfache Leben der Bevölkerung und in die Arbeit der </w:t>
      </w:r>
      <w:proofErr w:type="spellStart"/>
      <w:r w:rsidRPr="0080498B">
        <w:rPr>
          <w:rFonts w:ascii="Segoe UI" w:eastAsia="Arial" w:hAnsi="Segoe UI" w:cs="Segoe UI"/>
          <w:color w:val="000000"/>
          <w:lang w:val="de-DE"/>
        </w:rPr>
        <w:t>GastgeberInnen</w:t>
      </w:r>
      <w:proofErr w:type="spellEnd"/>
      <w:r w:rsidRPr="0080498B">
        <w:rPr>
          <w:rFonts w:ascii="Segoe UI" w:eastAsia="Arial" w:hAnsi="Segoe UI" w:cs="Segoe UI"/>
          <w:color w:val="000000"/>
          <w:lang w:val="de-DE"/>
        </w:rPr>
        <w:t>.</w:t>
      </w:r>
    </w:p>
    <w:p w:rsidR="00D62E7B" w:rsidRPr="0080498B" w:rsidRDefault="00D62E7B" w:rsidP="00AE2540">
      <w:pPr>
        <w:jc w:val="both"/>
        <w:textAlignment w:val="baseline"/>
        <w:rPr>
          <w:rFonts w:ascii="Segoe UI" w:eastAsia="Arial" w:hAnsi="Segoe UI" w:cs="Segoe UI"/>
          <w:color w:val="000000"/>
          <w:lang w:val="de-DE"/>
        </w:rPr>
      </w:pPr>
    </w:p>
    <w:p w:rsidR="0028672C" w:rsidRPr="0080498B" w:rsidRDefault="0028672C" w:rsidP="00461317">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 xml:space="preserve">Die </w:t>
      </w:r>
      <w:proofErr w:type="spellStart"/>
      <w:r w:rsidRPr="0080498B">
        <w:rPr>
          <w:rFonts w:ascii="Segoe UI" w:eastAsia="Arial" w:hAnsi="Segoe UI" w:cs="Segoe UI"/>
          <w:color w:val="000000"/>
          <w:lang w:val="de-DE"/>
        </w:rPr>
        <w:t>VolontärInnen</w:t>
      </w:r>
      <w:proofErr w:type="spellEnd"/>
      <w:r w:rsidRPr="0080498B">
        <w:rPr>
          <w:rFonts w:ascii="Segoe UI" w:eastAsia="Arial" w:hAnsi="Segoe UI" w:cs="Segoe UI"/>
          <w:color w:val="000000"/>
          <w:lang w:val="de-DE"/>
        </w:rPr>
        <w:t xml:space="preserve"> erleben den gemeinsamen Alltag, erfahren und erlernen Wertschätzung einer anderen Lebensweise und sie bringen sich selbst ein, indem sie konkret mitarbeiten. Das Volontariat ist aber kein Berufspraktikum, sondern es gibt verschiedene Einsatzmöglichkeiten. Kost und Logis sowie persönliche Begleitung vor Ort sind gewährleistet, die Mitarbeit geschieht unentgeltlich.</w:t>
      </w:r>
    </w:p>
    <w:p w:rsidR="0028672C" w:rsidRPr="0080498B" w:rsidRDefault="0028672C" w:rsidP="00864F05">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 xml:space="preserve">Indem sie sich mit einer anderen Kultur, anderen Lebensgewohnheiten und Traditionen auseinandersetzen, werden die </w:t>
      </w:r>
      <w:proofErr w:type="spellStart"/>
      <w:r w:rsidRPr="0080498B">
        <w:rPr>
          <w:rFonts w:ascii="Segoe UI" w:eastAsia="Arial" w:hAnsi="Segoe UI" w:cs="Segoe UI"/>
          <w:color w:val="000000"/>
          <w:lang w:val="de-DE"/>
        </w:rPr>
        <w:t>VolontärInnen</w:t>
      </w:r>
      <w:proofErr w:type="spellEnd"/>
      <w:r w:rsidRPr="0080498B">
        <w:rPr>
          <w:rFonts w:ascii="Segoe UI" w:eastAsia="Arial" w:hAnsi="Segoe UI" w:cs="Segoe UI"/>
          <w:color w:val="000000"/>
          <w:lang w:val="de-DE"/>
        </w:rPr>
        <w:t xml:space="preserve"> auch mit ihren eigenen Lebens- und Glaubensfragen und der eigenen kulturellen Herkunft konfrontiert. </w:t>
      </w:r>
    </w:p>
    <w:p w:rsidR="0028672C" w:rsidRPr="0080498B" w:rsidRDefault="0028672C" w:rsidP="00864F05">
      <w:pPr>
        <w:jc w:val="both"/>
        <w:textAlignment w:val="baseline"/>
        <w:rPr>
          <w:rFonts w:ascii="Segoe UI" w:eastAsia="Arial" w:hAnsi="Segoe UI" w:cs="Segoe UI"/>
          <w:i/>
          <w:color w:val="000000"/>
          <w:sz w:val="20"/>
          <w:lang w:val="fr-CH"/>
        </w:rPr>
      </w:pPr>
      <w:r w:rsidRPr="0080498B">
        <w:rPr>
          <w:rFonts w:ascii="Segoe UI" w:eastAsia="Arial" w:hAnsi="Segoe UI" w:cs="Segoe UI"/>
          <w:i/>
          <w:color w:val="000000"/>
          <w:sz w:val="20"/>
          <w:lang w:val="fr-CH"/>
        </w:rPr>
        <w:t>Voyage-Partage</w:t>
      </w:r>
      <w:r w:rsidR="00E02134" w:rsidRPr="0080498B">
        <w:rPr>
          <w:rFonts w:ascii="Segoe UI" w:eastAsia="Arial" w:hAnsi="Segoe UI" w:cs="Segoe UI"/>
          <w:i/>
          <w:color w:val="000000"/>
          <w:sz w:val="20"/>
          <w:lang w:val="fr-CH"/>
        </w:rPr>
        <w:t xml:space="preserve">, </w:t>
      </w:r>
      <w:proofErr w:type="spellStart"/>
      <w:r w:rsidR="00E02134" w:rsidRPr="0080498B">
        <w:rPr>
          <w:rFonts w:ascii="Segoe UI" w:eastAsia="Arial" w:hAnsi="Segoe UI" w:cs="Segoe UI"/>
          <w:i/>
          <w:color w:val="000000"/>
          <w:sz w:val="20"/>
          <w:lang w:val="fr-CH"/>
        </w:rPr>
        <w:t>Alpenquai</w:t>
      </w:r>
      <w:proofErr w:type="spellEnd"/>
      <w:r w:rsidR="00E02134" w:rsidRPr="0080498B">
        <w:rPr>
          <w:rFonts w:ascii="Segoe UI" w:eastAsia="Arial" w:hAnsi="Segoe UI" w:cs="Segoe UI"/>
          <w:i/>
          <w:color w:val="000000"/>
          <w:sz w:val="20"/>
          <w:lang w:val="fr-CH"/>
        </w:rPr>
        <w:t xml:space="preserve"> 4, </w:t>
      </w:r>
      <w:r w:rsidRPr="0080498B">
        <w:rPr>
          <w:rFonts w:ascii="Segoe UI" w:eastAsia="Arial" w:hAnsi="Segoe UI" w:cs="Segoe UI"/>
          <w:i/>
          <w:color w:val="000000"/>
          <w:sz w:val="20"/>
          <w:lang w:val="fr-CH"/>
        </w:rPr>
        <w:t xml:space="preserve">6005 </w:t>
      </w:r>
      <w:proofErr w:type="spellStart"/>
      <w:r w:rsidRPr="0080498B">
        <w:rPr>
          <w:rFonts w:ascii="Segoe UI" w:eastAsia="Arial" w:hAnsi="Segoe UI" w:cs="Segoe UI"/>
          <w:i/>
          <w:color w:val="000000"/>
          <w:sz w:val="20"/>
          <w:lang w:val="fr-CH"/>
        </w:rPr>
        <w:t>Luzern</w:t>
      </w:r>
      <w:proofErr w:type="spellEnd"/>
      <w:r w:rsidRPr="0080498B">
        <w:rPr>
          <w:rFonts w:ascii="Segoe UI" w:eastAsia="Arial" w:hAnsi="Segoe UI" w:cs="Segoe UI"/>
          <w:i/>
          <w:color w:val="000000"/>
          <w:sz w:val="20"/>
          <w:lang w:val="fr-CH"/>
        </w:rPr>
        <w:t> </w:t>
      </w:r>
    </w:p>
    <w:p w:rsidR="00B82987" w:rsidRPr="0080498B" w:rsidRDefault="00CE522B" w:rsidP="00864F05">
      <w:pPr>
        <w:jc w:val="both"/>
        <w:textAlignment w:val="baseline"/>
        <w:rPr>
          <w:rFonts w:ascii="Segoe UI" w:eastAsia="Arial" w:hAnsi="Segoe UI" w:cs="Segoe UI"/>
          <w:i/>
          <w:color w:val="000000"/>
          <w:sz w:val="20"/>
          <w:szCs w:val="20"/>
          <w:lang w:val="fr-CH"/>
        </w:rPr>
      </w:pPr>
      <w:hyperlink r:id="rId21" w:history="1">
        <w:r w:rsidR="00E02134" w:rsidRPr="0080498B">
          <w:rPr>
            <w:rStyle w:val="Hyperlink"/>
            <w:rFonts w:ascii="Segoe UI" w:eastAsia="Arial" w:hAnsi="Segoe UI" w:cs="Segoe UI"/>
            <w:i/>
            <w:sz w:val="20"/>
            <w:szCs w:val="20"/>
            <w:lang w:val="fr-CH"/>
          </w:rPr>
          <w:t>www.voyage-partage.ch</w:t>
        </w:r>
      </w:hyperlink>
      <w:r w:rsidR="00864F05" w:rsidRPr="0080498B">
        <w:rPr>
          <w:rFonts w:ascii="Segoe UI" w:eastAsia="Arial" w:hAnsi="Segoe UI" w:cs="Segoe UI"/>
          <w:i/>
          <w:color w:val="000000"/>
          <w:sz w:val="20"/>
          <w:szCs w:val="20"/>
          <w:lang w:val="fr-CH"/>
        </w:rPr>
        <w:t xml:space="preserve">    </w:t>
      </w:r>
      <w:hyperlink r:id="rId22" w:history="1">
        <w:r w:rsidR="00B82987" w:rsidRPr="0080498B">
          <w:rPr>
            <w:rStyle w:val="Hyperlink"/>
            <w:rFonts w:ascii="Segoe UI" w:eastAsia="Arial" w:hAnsi="Segoe UI" w:cs="Segoe UI"/>
            <w:i/>
            <w:sz w:val="20"/>
            <w:szCs w:val="20"/>
            <w:lang w:val="fr-CH"/>
          </w:rPr>
          <w:t>info@voyage-partage.ch</w:t>
        </w:r>
      </w:hyperlink>
    </w:p>
    <w:p w:rsidR="00AF7D4A" w:rsidRDefault="00AF7D4A" w:rsidP="00827541">
      <w:pPr>
        <w:jc w:val="both"/>
        <w:textAlignment w:val="baseline"/>
        <w:rPr>
          <w:rFonts w:ascii="Segoe UI" w:eastAsia="Arial" w:hAnsi="Segoe UI" w:cs="Segoe UI"/>
          <w:color w:val="000000"/>
          <w:lang w:val="fr-CH"/>
        </w:rPr>
      </w:pPr>
    </w:p>
    <w:p w:rsidR="0062396D" w:rsidRPr="0080498B" w:rsidRDefault="0062396D" w:rsidP="006D7EC3">
      <w:pPr>
        <w:spacing w:line="254" w:lineRule="exact"/>
        <w:jc w:val="both"/>
        <w:textAlignment w:val="baseline"/>
        <w:rPr>
          <w:rFonts w:ascii="Segoe UI" w:eastAsia="Arial" w:hAnsi="Segoe UI" w:cs="Segoe UI"/>
          <w:b/>
          <w:color w:val="000000"/>
          <w:lang w:val="de-DE"/>
        </w:rPr>
      </w:pPr>
      <w:r w:rsidRPr="0080498B">
        <w:rPr>
          <w:rFonts w:ascii="Segoe UI" w:eastAsia="Arial" w:hAnsi="Segoe UI" w:cs="Segoe UI"/>
          <w:b/>
          <w:color w:val="000000"/>
          <w:lang w:val="de-DE"/>
        </w:rPr>
        <w:t>3.</w:t>
      </w:r>
      <w:r w:rsidR="00E02134" w:rsidRPr="0080498B">
        <w:rPr>
          <w:rFonts w:ascii="Segoe UI" w:eastAsia="Arial" w:hAnsi="Segoe UI" w:cs="Segoe UI"/>
          <w:b/>
          <w:color w:val="000000"/>
          <w:lang w:val="de-DE"/>
        </w:rPr>
        <w:t>7</w:t>
      </w:r>
      <w:r w:rsidRPr="0080498B">
        <w:rPr>
          <w:rFonts w:ascii="Segoe UI" w:eastAsia="Arial" w:hAnsi="Segoe UI" w:cs="Segoe UI"/>
          <w:b/>
          <w:color w:val="000000"/>
          <w:lang w:val="de-DE"/>
        </w:rPr>
        <w:t xml:space="preserve"> Universalkirchlicher Austausch und Solidarität am Ort</w:t>
      </w:r>
    </w:p>
    <w:p w:rsidR="0062396D" w:rsidRPr="0080498B" w:rsidRDefault="0062396D" w:rsidP="00461317">
      <w:pPr>
        <w:jc w:val="both"/>
        <w:textAlignment w:val="baseline"/>
        <w:rPr>
          <w:rFonts w:ascii="Segoe UI" w:eastAsia="Arial" w:hAnsi="Segoe UI" w:cs="Segoe UI"/>
          <w:color w:val="000000"/>
          <w:lang w:val="de-DE"/>
        </w:rPr>
      </w:pPr>
      <w:r w:rsidRPr="0080498B">
        <w:rPr>
          <w:rFonts w:ascii="Segoe UI" w:eastAsia="Arial" w:hAnsi="Segoe UI" w:cs="Segoe UI"/>
          <w:color w:val="000000"/>
          <w:lang w:val="de-DE"/>
        </w:rPr>
        <w:t xml:space="preserve">Mehr als ein </w:t>
      </w:r>
      <w:r w:rsidR="00DB336F" w:rsidRPr="0080498B">
        <w:rPr>
          <w:rFonts w:ascii="Segoe UI" w:eastAsia="Arial" w:hAnsi="Segoe UI" w:cs="Segoe UI"/>
          <w:color w:val="000000"/>
          <w:lang w:val="de-DE"/>
        </w:rPr>
        <w:t>Drittel</w:t>
      </w:r>
      <w:r w:rsidRPr="0080498B">
        <w:rPr>
          <w:rFonts w:ascii="Segoe UI" w:eastAsia="Arial" w:hAnsi="Segoe UI" w:cs="Segoe UI"/>
          <w:color w:val="000000"/>
          <w:lang w:val="de-DE"/>
        </w:rPr>
        <w:t xml:space="preserve"> aller Katholikinnen und Katholiken in der Schweiz haben einen Migrationshintergrund. Das damit verbundene universalkirchliche Potential wird im Allgemeinen noch nicht genügend wahrgenommen. Universalkirchlicher Austausch und weltweite Solidarität sind auch an Ort, hier bei uns, möglich und nötig. Eine bessere Vernetzung mit den anderssprachigen Missionen und eine vermehrte Achtsamkeit für Getaufte aus anderen Kulturen in unseren Pfarreien sind anzustreben. Lokale und globale Diakonie treffen sich hier.</w:t>
      </w:r>
    </w:p>
    <w:p w:rsidR="0062396D" w:rsidRPr="0080498B" w:rsidRDefault="0062396D" w:rsidP="00864F05">
      <w:pPr>
        <w:jc w:val="both"/>
        <w:textAlignment w:val="baseline"/>
        <w:rPr>
          <w:rStyle w:val="Hyperlink"/>
          <w:rFonts w:ascii="Segoe UI" w:eastAsia="Arial" w:hAnsi="Segoe UI" w:cs="Segoe UI"/>
          <w:i/>
          <w:sz w:val="20"/>
          <w:szCs w:val="20"/>
          <w:lang w:val="de-CH"/>
        </w:rPr>
      </w:pPr>
      <w:r w:rsidRPr="0080498B">
        <w:rPr>
          <w:rFonts w:ascii="Segoe UI" w:eastAsia="Arial" w:hAnsi="Segoe UI" w:cs="Segoe UI"/>
          <w:color w:val="000000"/>
          <w:lang w:val="de-DE"/>
        </w:rPr>
        <w:t xml:space="preserve">Auf schweizerischer Ebene befasst sich </w:t>
      </w:r>
      <w:proofErr w:type="spellStart"/>
      <w:r w:rsidRPr="0080498B">
        <w:rPr>
          <w:rFonts w:ascii="Segoe UI" w:eastAsia="Arial" w:hAnsi="Segoe UI" w:cs="Segoe UI"/>
          <w:color w:val="000000"/>
          <w:lang w:val="de-DE"/>
        </w:rPr>
        <w:t>migratio</w:t>
      </w:r>
      <w:proofErr w:type="spellEnd"/>
      <w:r w:rsidRPr="0080498B">
        <w:rPr>
          <w:rFonts w:ascii="Segoe UI" w:eastAsia="Arial" w:hAnsi="Segoe UI" w:cs="Segoe UI"/>
          <w:color w:val="000000"/>
          <w:lang w:val="de-DE"/>
        </w:rPr>
        <w:t xml:space="preserve">, die Dienststelle der Schweizer Bischofskonferenz, mit der Integration und Zusammenarbeit mit Migranten </w:t>
      </w:r>
      <w:r w:rsidRPr="0080498B">
        <w:rPr>
          <w:rStyle w:val="Hyperlink"/>
          <w:rFonts w:ascii="Segoe UI" w:eastAsia="Arial" w:hAnsi="Segoe UI" w:cs="Segoe UI"/>
          <w:i/>
          <w:sz w:val="20"/>
          <w:szCs w:val="20"/>
          <w:lang w:val="de-CH"/>
        </w:rPr>
        <w:t>(</w:t>
      </w:r>
      <w:hyperlink r:id="rId23">
        <w:r w:rsidRPr="0080498B">
          <w:rPr>
            <w:rStyle w:val="Hyperlink"/>
            <w:rFonts w:ascii="Segoe UI" w:eastAsia="Arial" w:hAnsi="Segoe UI" w:cs="Segoe UI"/>
            <w:i/>
            <w:sz w:val="20"/>
            <w:szCs w:val="20"/>
            <w:lang w:val="de-CH"/>
          </w:rPr>
          <w:t>www.migratio.ch</w:t>
        </w:r>
      </w:hyperlink>
      <w:r w:rsidRPr="0080498B">
        <w:rPr>
          <w:rStyle w:val="Hyperlink"/>
          <w:rFonts w:ascii="Segoe UI" w:eastAsia="Arial" w:hAnsi="Segoe UI" w:cs="Segoe UI"/>
          <w:i/>
          <w:sz w:val="20"/>
          <w:szCs w:val="20"/>
          <w:lang w:val="de-CH"/>
        </w:rPr>
        <w:t>)</w:t>
      </w:r>
      <w:r w:rsidRPr="0080498B">
        <w:rPr>
          <w:rStyle w:val="Hyperlink"/>
          <w:rFonts w:ascii="Segoe UI" w:eastAsia="Arial" w:hAnsi="Segoe UI" w:cs="Segoe UI"/>
          <w:i/>
          <w:color w:val="auto"/>
          <w:sz w:val="20"/>
          <w:szCs w:val="20"/>
          <w:u w:val="none"/>
          <w:lang w:val="de-CH"/>
        </w:rPr>
        <w:t>.</w:t>
      </w:r>
    </w:p>
    <w:p w:rsidR="004134CB" w:rsidRDefault="004134CB" w:rsidP="00AE2540">
      <w:pPr>
        <w:jc w:val="both"/>
        <w:textAlignment w:val="baseline"/>
        <w:rPr>
          <w:rFonts w:ascii="Segoe UI" w:eastAsia="Arial" w:hAnsi="Segoe UI" w:cs="Segoe UI"/>
          <w:color w:val="000000"/>
          <w:sz w:val="28"/>
          <w:szCs w:val="28"/>
          <w:lang w:val="de-DE"/>
        </w:rPr>
      </w:pPr>
    </w:p>
    <w:p w:rsidR="006D7EC3" w:rsidRDefault="006D7EC3" w:rsidP="00AE2540">
      <w:pPr>
        <w:jc w:val="both"/>
        <w:textAlignment w:val="baseline"/>
        <w:rPr>
          <w:rFonts w:ascii="Segoe UI" w:eastAsia="Arial" w:hAnsi="Segoe UI" w:cs="Segoe UI"/>
          <w:color w:val="000000"/>
          <w:sz w:val="28"/>
          <w:szCs w:val="28"/>
          <w:lang w:val="de-DE"/>
        </w:rPr>
      </w:pPr>
    </w:p>
    <w:p w:rsidR="009C3C0F" w:rsidRDefault="009C3C0F" w:rsidP="00AE2540">
      <w:pPr>
        <w:jc w:val="both"/>
        <w:textAlignment w:val="baseline"/>
        <w:rPr>
          <w:rFonts w:ascii="Segoe UI" w:eastAsia="Arial" w:hAnsi="Segoe UI" w:cs="Segoe UI"/>
          <w:color w:val="000000"/>
          <w:sz w:val="28"/>
          <w:szCs w:val="28"/>
          <w:lang w:val="de-DE"/>
        </w:rPr>
      </w:pPr>
    </w:p>
    <w:p w:rsidR="009C3C0F" w:rsidRDefault="009C3C0F" w:rsidP="00AE2540">
      <w:pPr>
        <w:jc w:val="both"/>
        <w:textAlignment w:val="baseline"/>
        <w:rPr>
          <w:rFonts w:ascii="Segoe UI" w:eastAsia="Arial" w:hAnsi="Segoe UI" w:cs="Segoe UI"/>
          <w:color w:val="000000"/>
          <w:sz w:val="28"/>
          <w:szCs w:val="28"/>
          <w:lang w:val="de-DE"/>
        </w:rPr>
      </w:pPr>
    </w:p>
    <w:p w:rsidR="009C3C0F" w:rsidRDefault="009C3C0F" w:rsidP="00AE2540">
      <w:pPr>
        <w:jc w:val="both"/>
        <w:textAlignment w:val="baseline"/>
        <w:rPr>
          <w:rFonts w:ascii="Segoe UI" w:eastAsia="Arial" w:hAnsi="Segoe UI" w:cs="Segoe UI"/>
          <w:color w:val="000000"/>
          <w:sz w:val="28"/>
          <w:szCs w:val="28"/>
          <w:lang w:val="de-DE"/>
        </w:rPr>
      </w:pPr>
    </w:p>
    <w:p w:rsidR="00196D91" w:rsidRPr="0080498B" w:rsidRDefault="00E02134" w:rsidP="00827541">
      <w:pPr>
        <w:tabs>
          <w:tab w:val="decimal" w:pos="504"/>
        </w:tabs>
        <w:jc w:val="both"/>
        <w:textAlignment w:val="baseline"/>
        <w:rPr>
          <w:rFonts w:ascii="Segoe UI" w:eastAsia="Arial" w:hAnsi="Segoe UI" w:cs="Segoe UI"/>
          <w:b/>
          <w:color w:val="000000"/>
          <w:sz w:val="28"/>
          <w:lang w:val="de-DE"/>
        </w:rPr>
      </w:pPr>
      <w:r w:rsidRPr="0080498B">
        <w:rPr>
          <w:rFonts w:ascii="Segoe UI" w:eastAsia="Arial" w:hAnsi="Segoe UI" w:cs="Segoe UI"/>
          <w:b/>
          <w:color w:val="000000"/>
          <w:sz w:val="28"/>
          <w:lang w:val="de-DE"/>
        </w:rPr>
        <w:lastRenderedPageBreak/>
        <w:t>4</w:t>
      </w:r>
      <w:r w:rsidR="00ED25FE" w:rsidRPr="0080498B">
        <w:rPr>
          <w:rFonts w:ascii="Segoe UI" w:eastAsia="Arial" w:hAnsi="Segoe UI" w:cs="Segoe UI"/>
          <w:b/>
          <w:color w:val="000000"/>
          <w:sz w:val="28"/>
          <w:lang w:val="de-DE"/>
        </w:rPr>
        <w:t>. Korrekter Umgang mit Spenden und Kirchenopfern</w:t>
      </w:r>
    </w:p>
    <w:p w:rsidR="001D18B5" w:rsidRPr="0080498B" w:rsidRDefault="001D18B5" w:rsidP="00864F05">
      <w:pPr>
        <w:spacing w:line="254" w:lineRule="exact"/>
        <w:ind w:right="74"/>
        <w:jc w:val="both"/>
        <w:textAlignment w:val="baseline"/>
        <w:rPr>
          <w:rFonts w:ascii="Segoe UI" w:eastAsia="Arial" w:hAnsi="Segoe UI" w:cs="Segoe UI"/>
          <w:b/>
          <w:i/>
          <w:color w:val="000000"/>
          <w:sz w:val="16"/>
          <w:szCs w:val="16"/>
          <w:lang w:val="de-DE"/>
        </w:rPr>
      </w:pPr>
    </w:p>
    <w:p w:rsidR="00196D91" w:rsidRPr="0080498B" w:rsidRDefault="00ED25FE" w:rsidP="001D18B5">
      <w:pPr>
        <w:pBdr>
          <w:top w:val="single" w:sz="4" w:space="1" w:color="auto"/>
          <w:left w:val="single" w:sz="4" w:space="4" w:color="auto"/>
          <w:bottom w:val="single" w:sz="4" w:space="1" w:color="auto"/>
          <w:right w:val="single" w:sz="4" w:space="4" w:color="auto"/>
        </w:pBdr>
        <w:spacing w:line="254" w:lineRule="exact"/>
        <w:ind w:left="142" w:right="74"/>
        <w:jc w:val="both"/>
        <w:textAlignment w:val="baseline"/>
        <w:rPr>
          <w:rFonts w:ascii="Segoe UI" w:eastAsia="Arial" w:hAnsi="Segoe UI" w:cs="Segoe UI"/>
          <w:b/>
          <w:i/>
          <w:color w:val="000000"/>
          <w:lang w:val="de-DE"/>
        </w:rPr>
      </w:pPr>
      <w:r w:rsidRPr="0080498B">
        <w:rPr>
          <w:rFonts w:ascii="Segoe UI" w:eastAsia="Arial" w:hAnsi="Segoe UI" w:cs="Segoe UI"/>
          <w:b/>
          <w:i/>
          <w:color w:val="000000"/>
          <w:lang w:val="de-DE"/>
        </w:rPr>
        <w:t>Richtlinien</w:t>
      </w:r>
    </w:p>
    <w:p w:rsidR="00B02423" w:rsidRPr="0080498B" w:rsidRDefault="00B02423" w:rsidP="00864F05">
      <w:pPr>
        <w:pBdr>
          <w:top w:val="single" w:sz="4" w:space="1" w:color="auto"/>
          <w:left w:val="single" w:sz="4" w:space="4" w:color="auto"/>
          <w:bottom w:val="single" w:sz="4" w:space="1" w:color="auto"/>
          <w:right w:val="single" w:sz="4" w:space="4" w:color="auto"/>
        </w:pBdr>
        <w:spacing w:line="235" w:lineRule="exact"/>
        <w:ind w:left="142" w:right="74"/>
        <w:jc w:val="both"/>
        <w:textAlignment w:val="baseline"/>
        <w:rPr>
          <w:rFonts w:ascii="Segoe UI" w:eastAsia="Arial" w:hAnsi="Segoe UI" w:cs="Segoe UI"/>
          <w:bCs/>
          <w:i/>
          <w:color w:val="000000"/>
          <w:lang w:val="de-DE"/>
        </w:rPr>
      </w:pPr>
    </w:p>
    <w:p w:rsidR="00196D91" w:rsidRPr="0080498B" w:rsidRDefault="00ED25FE" w:rsidP="001D18B5">
      <w:pPr>
        <w:pBdr>
          <w:top w:val="single" w:sz="4" w:space="1" w:color="auto"/>
          <w:left w:val="single" w:sz="4" w:space="4" w:color="auto"/>
          <w:bottom w:val="single" w:sz="4" w:space="1" w:color="auto"/>
          <w:right w:val="single" w:sz="4" w:space="4" w:color="auto"/>
        </w:pBdr>
        <w:spacing w:line="254" w:lineRule="exact"/>
        <w:ind w:left="142" w:right="74"/>
        <w:jc w:val="both"/>
        <w:textAlignment w:val="baseline"/>
        <w:rPr>
          <w:rFonts w:ascii="Segoe UI" w:eastAsia="Arial" w:hAnsi="Segoe UI" w:cs="Segoe UI"/>
          <w:b/>
          <w:i/>
          <w:color w:val="000000"/>
          <w:lang w:val="de-DE"/>
        </w:rPr>
      </w:pPr>
      <w:r w:rsidRPr="0080498B">
        <w:rPr>
          <w:rFonts w:ascii="Segoe UI" w:eastAsia="Arial" w:hAnsi="Segoe UI" w:cs="Segoe UI"/>
          <w:b/>
          <w:i/>
          <w:color w:val="000000"/>
          <w:lang w:val="de-DE"/>
        </w:rPr>
        <w:t xml:space="preserve">Der sorgfältige Umgang mit </w:t>
      </w:r>
      <w:r w:rsidR="00F60602" w:rsidRPr="0080498B">
        <w:rPr>
          <w:rFonts w:ascii="Segoe UI" w:eastAsia="Arial" w:hAnsi="Segoe UI" w:cs="Segoe UI"/>
          <w:b/>
          <w:i/>
          <w:color w:val="000000"/>
          <w:lang w:val="de-DE"/>
        </w:rPr>
        <w:t>Spendeng</w:t>
      </w:r>
      <w:r w:rsidRPr="0080498B">
        <w:rPr>
          <w:rFonts w:ascii="Segoe UI" w:eastAsia="Arial" w:hAnsi="Segoe UI" w:cs="Segoe UI"/>
          <w:b/>
          <w:i/>
          <w:color w:val="000000"/>
          <w:lang w:val="de-DE"/>
        </w:rPr>
        <w:t xml:space="preserve">eldern ist </w:t>
      </w:r>
      <w:r w:rsidR="00F60602" w:rsidRPr="0080498B">
        <w:rPr>
          <w:rFonts w:ascii="Segoe UI" w:eastAsia="Arial" w:hAnsi="Segoe UI" w:cs="Segoe UI"/>
          <w:b/>
          <w:i/>
          <w:color w:val="000000"/>
          <w:lang w:val="de-DE"/>
        </w:rPr>
        <w:t>fundamental</w:t>
      </w:r>
      <w:r w:rsidRPr="0080498B">
        <w:rPr>
          <w:rFonts w:ascii="Segoe UI" w:eastAsia="Arial" w:hAnsi="Segoe UI" w:cs="Segoe UI"/>
          <w:b/>
          <w:i/>
          <w:color w:val="000000"/>
          <w:lang w:val="de-DE"/>
        </w:rPr>
        <w:t>. Sie müssen ihrem Zweck entsprechend eingesetzt sowie transparent und effizient verwaltet werden.</w:t>
      </w:r>
    </w:p>
    <w:p w:rsidR="00461317" w:rsidRDefault="00461317" w:rsidP="001D18B5">
      <w:pPr>
        <w:pBdr>
          <w:top w:val="single" w:sz="4" w:space="1" w:color="auto"/>
          <w:left w:val="single" w:sz="4" w:space="4" w:color="auto"/>
          <w:bottom w:val="single" w:sz="4" w:space="1" w:color="auto"/>
          <w:right w:val="single" w:sz="4" w:space="4" w:color="auto"/>
        </w:pBdr>
        <w:spacing w:line="235" w:lineRule="exact"/>
        <w:ind w:left="142" w:right="74"/>
        <w:jc w:val="both"/>
        <w:textAlignment w:val="baseline"/>
        <w:rPr>
          <w:rFonts w:ascii="Segoe UI" w:eastAsia="Arial" w:hAnsi="Segoe UI" w:cs="Segoe UI"/>
          <w:b/>
          <w:i/>
          <w:color w:val="000000"/>
          <w:lang w:val="de-DE"/>
        </w:rPr>
      </w:pPr>
    </w:p>
    <w:p w:rsidR="00196D91" w:rsidRPr="0080498B" w:rsidRDefault="00ED25FE" w:rsidP="001D18B5">
      <w:pPr>
        <w:pBdr>
          <w:top w:val="single" w:sz="4" w:space="1" w:color="auto"/>
          <w:left w:val="single" w:sz="4" w:space="4" w:color="auto"/>
          <w:bottom w:val="single" w:sz="4" w:space="1" w:color="auto"/>
          <w:right w:val="single" w:sz="4" w:space="4" w:color="auto"/>
        </w:pBdr>
        <w:spacing w:line="235" w:lineRule="exact"/>
        <w:ind w:left="142" w:right="74"/>
        <w:jc w:val="both"/>
        <w:textAlignment w:val="baseline"/>
        <w:rPr>
          <w:rFonts w:ascii="Segoe UI" w:eastAsia="Arial" w:hAnsi="Segoe UI" w:cs="Segoe UI"/>
          <w:b/>
          <w:i/>
          <w:color w:val="000000"/>
          <w:lang w:val="de-DE"/>
        </w:rPr>
      </w:pPr>
      <w:r w:rsidRPr="0080498B">
        <w:rPr>
          <w:rFonts w:ascii="Segoe UI" w:eastAsia="Arial" w:hAnsi="Segoe UI" w:cs="Segoe UI"/>
          <w:b/>
          <w:i/>
          <w:color w:val="000000"/>
          <w:lang w:val="de-DE"/>
        </w:rPr>
        <w:t>Die Richtlinien des Bistums ‚Finanzen: Umgang mit kirchlichen Geldern‘ sind einzuhalten.</w:t>
      </w:r>
      <w:r w:rsidR="00E02134" w:rsidRPr="0080498B">
        <w:rPr>
          <w:rStyle w:val="Funotenzeichen"/>
          <w:rFonts w:ascii="Segoe UI" w:eastAsia="Arial" w:hAnsi="Segoe UI" w:cs="Segoe UI"/>
          <w:b/>
          <w:i/>
          <w:color w:val="000000"/>
          <w:lang w:val="de-DE"/>
        </w:rPr>
        <w:footnoteReference w:id="13"/>
      </w:r>
    </w:p>
    <w:p w:rsidR="00196D91" w:rsidRPr="0080498B" w:rsidRDefault="00ED25FE" w:rsidP="001D18B5">
      <w:pPr>
        <w:pBdr>
          <w:top w:val="single" w:sz="4" w:space="1" w:color="auto"/>
          <w:left w:val="single" w:sz="4" w:space="4" w:color="auto"/>
          <w:bottom w:val="single" w:sz="4" w:space="1" w:color="auto"/>
          <w:right w:val="single" w:sz="4" w:space="4" w:color="auto"/>
        </w:pBdr>
        <w:ind w:left="142" w:right="74"/>
        <w:jc w:val="both"/>
        <w:textAlignment w:val="baseline"/>
        <w:rPr>
          <w:rFonts w:ascii="Segoe UI" w:eastAsia="Arial" w:hAnsi="Segoe UI" w:cs="Segoe UI"/>
          <w:b/>
          <w:i/>
          <w:color w:val="000000"/>
          <w:lang w:val="de-DE"/>
        </w:rPr>
      </w:pPr>
      <w:r w:rsidRPr="0080498B">
        <w:rPr>
          <w:rFonts w:ascii="Segoe UI" w:eastAsia="Arial" w:hAnsi="Segoe UI" w:cs="Segoe UI"/>
          <w:b/>
          <w:i/>
          <w:color w:val="000000"/>
          <w:lang w:val="de-DE"/>
        </w:rPr>
        <w:t xml:space="preserve">Es ist verboten, einen Teil der für die kirchlichen Hilfswerke gesammelten Gelder für ein anderes </w:t>
      </w:r>
      <w:proofErr w:type="spellStart"/>
      <w:r w:rsidRPr="0080498B">
        <w:rPr>
          <w:rFonts w:ascii="Segoe UI" w:eastAsia="Arial" w:hAnsi="Segoe UI" w:cs="Segoe UI"/>
          <w:b/>
          <w:i/>
          <w:color w:val="000000"/>
          <w:lang w:val="de-DE"/>
        </w:rPr>
        <w:t>pfarreieigenes</w:t>
      </w:r>
      <w:proofErr w:type="spellEnd"/>
      <w:r w:rsidRPr="0080498B">
        <w:rPr>
          <w:rFonts w:ascii="Segoe UI" w:eastAsia="Arial" w:hAnsi="Segoe UI" w:cs="Segoe UI"/>
          <w:b/>
          <w:i/>
          <w:color w:val="000000"/>
          <w:lang w:val="de-DE"/>
        </w:rPr>
        <w:t xml:space="preserve"> Projekt zu verwenden.</w:t>
      </w:r>
    </w:p>
    <w:p w:rsidR="00661D3D" w:rsidRPr="0080498B" w:rsidRDefault="00661D3D" w:rsidP="001D18B5">
      <w:pPr>
        <w:pBdr>
          <w:top w:val="single" w:sz="4" w:space="1" w:color="auto"/>
          <w:left w:val="single" w:sz="4" w:space="4" w:color="auto"/>
          <w:bottom w:val="single" w:sz="4" w:space="1" w:color="auto"/>
          <w:right w:val="single" w:sz="4" w:space="4" w:color="auto"/>
        </w:pBdr>
        <w:spacing w:line="235" w:lineRule="exact"/>
        <w:ind w:left="142" w:right="74"/>
        <w:jc w:val="both"/>
        <w:textAlignment w:val="baseline"/>
        <w:rPr>
          <w:rFonts w:ascii="Segoe UI" w:eastAsia="Arial" w:hAnsi="Segoe UI" w:cs="Segoe UI"/>
          <w:bCs/>
          <w:i/>
          <w:color w:val="000000"/>
          <w:lang w:val="de-DE"/>
        </w:rPr>
      </w:pPr>
    </w:p>
    <w:p w:rsidR="00196D91" w:rsidRPr="0080498B" w:rsidRDefault="00ED25FE" w:rsidP="001D18B5">
      <w:pPr>
        <w:pBdr>
          <w:top w:val="single" w:sz="4" w:space="1" w:color="auto"/>
          <w:left w:val="single" w:sz="4" w:space="4" w:color="auto"/>
          <w:bottom w:val="single" w:sz="4" w:space="1" w:color="auto"/>
          <w:right w:val="single" w:sz="4" w:space="4" w:color="auto"/>
        </w:pBdr>
        <w:ind w:left="142" w:right="74"/>
        <w:jc w:val="both"/>
        <w:textAlignment w:val="baseline"/>
        <w:rPr>
          <w:rFonts w:ascii="Segoe UI" w:eastAsia="Arial" w:hAnsi="Segoe UI" w:cs="Segoe UI"/>
          <w:b/>
          <w:i/>
          <w:color w:val="000000"/>
          <w:vertAlign w:val="superscript"/>
          <w:lang w:val="de-DE"/>
        </w:rPr>
      </w:pPr>
      <w:r w:rsidRPr="0080498B">
        <w:rPr>
          <w:rFonts w:ascii="Segoe UI" w:eastAsia="Arial" w:hAnsi="Segoe UI" w:cs="Segoe UI"/>
          <w:b/>
          <w:i/>
          <w:color w:val="000000"/>
          <w:lang w:val="de-DE"/>
        </w:rPr>
        <w:t xml:space="preserve">Es ist verboten, gleichzeitig mit den vorgeschriebenen Kirchenopfern für die kirchlichen Hilfswerke Fastenopfer, </w:t>
      </w:r>
      <w:proofErr w:type="spellStart"/>
      <w:r w:rsidRPr="0080498B">
        <w:rPr>
          <w:rFonts w:ascii="Segoe UI" w:eastAsia="Arial" w:hAnsi="Segoe UI" w:cs="Segoe UI"/>
          <w:b/>
          <w:i/>
          <w:color w:val="000000"/>
          <w:lang w:val="de-DE"/>
        </w:rPr>
        <w:t>Missio</w:t>
      </w:r>
      <w:proofErr w:type="spellEnd"/>
      <w:r w:rsidRPr="0080498B">
        <w:rPr>
          <w:rFonts w:ascii="Segoe UI" w:eastAsia="Arial" w:hAnsi="Segoe UI" w:cs="Segoe UI"/>
          <w:b/>
          <w:i/>
          <w:color w:val="000000"/>
          <w:lang w:val="de-DE"/>
        </w:rPr>
        <w:t xml:space="preserve"> oder Caritas für ein anderes Projekt zu sammeln.</w:t>
      </w:r>
      <w:r w:rsidR="00E02134" w:rsidRPr="0080498B">
        <w:rPr>
          <w:rStyle w:val="Funotenzeichen"/>
          <w:rFonts w:ascii="Segoe UI" w:eastAsia="Arial" w:hAnsi="Segoe UI" w:cs="Segoe UI"/>
          <w:b/>
          <w:i/>
          <w:color w:val="000000"/>
          <w:lang w:val="de-DE"/>
        </w:rPr>
        <w:footnoteReference w:id="14"/>
      </w:r>
    </w:p>
    <w:p w:rsidR="00661D3D" w:rsidRPr="0080498B" w:rsidRDefault="00661D3D" w:rsidP="00864F05">
      <w:pPr>
        <w:pBdr>
          <w:top w:val="single" w:sz="4" w:space="1" w:color="auto"/>
          <w:left w:val="single" w:sz="4" w:space="4" w:color="auto"/>
          <w:bottom w:val="single" w:sz="4" w:space="1" w:color="auto"/>
          <w:right w:val="single" w:sz="4" w:space="4" w:color="auto"/>
        </w:pBdr>
        <w:spacing w:line="235" w:lineRule="exact"/>
        <w:ind w:left="142" w:right="74"/>
        <w:jc w:val="both"/>
        <w:textAlignment w:val="baseline"/>
        <w:rPr>
          <w:rFonts w:ascii="Segoe UI" w:eastAsia="Arial" w:hAnsi="Segoe UI" w:cs="Segoe UI"/>
          <w:bCs/>
          <w:i/>
          <w:color w:val="000000"/>
          <w:lang w:val="de-DE"/>
        </w:rPr>
      </w:pPr>
    </w:p>
    <w:p w:rsidR="00196D91" w:rsidRPr="0080498B" w:rsidRDefault="00ED25FE" w:rsidP="001D18B5">
      <w:pPr>
        <w:pBdr>
          <w:top w:val="single" w:sz="4" w:space="1" w:color="auto"/>
          <w:left w:val="single" w:sz="4" w:space="4" w:color="auto"/>
          <w:bottom w:val="single" w:sz="4" w:space="1" w:color="auto"/>
          <w:right w:val="single" w:sz="4" w:space="4" w:color="auto"/>
        </w:pBdr>
        <w:ind w:left="142" w:right="74"/>
        <w:jc w:val="both"/>
        <w:textAlignment w:val="baseline"/>
        <w:rPr>
          <w:rFonts w:ascii="Segoe UI" w:eastAsia="Arial" w:hAnsi="Segoe UI" w:cs="Segoe UI"/>
          <w:b/>
          <w:i/>
          <w:color w:val="000000"/>
          <w:lang w:val="de-DE"/>
        </w:rPr>
      </w:pPr>
      <w:r w:rsidRPr="0080498B">
        <w:rPr>
          <w:rFonts w:ascii="Segoe UI" w:eastAsia="Arial" w:hAnsi="Segoe UI" w:cs="Segoe UI"/>
          <w:b/>
          <w:i/>
          <w:color w:val="000000"/>
          <w:lang w:val="de-DE"/>
        </w:rPr>
        <w:t>Spenderinnen und Spender sind klar zu informieren über den Verwendungs</w:t>
      </w:r>
      <w:r w:rsidRPr="0080498B">
        <w:rPr>
          <w:rFonts w:ascii="Segoe UI" w:eastAsia="Arial" w:hAnsi="Segoe UI" w:cs="Segoe UI"/>
          <w:b/>
          <w:i/>
          <w:color w:val="000000"/>
          <w:lang w:val="de-DE"/>
        </w:rPr>
        <w:softHyphen/>
        <w:t>zweck der Gelder und die Einbettung von Projekten. Formal korrekte, aber sach</w:t>
      </w:r>
      <w:r w:rsidR="0080498B">
        <w:rPr>
          <w:rFonts w:ascii="Segoe UI" w:eastAsia="Arial" w:hAnsi="Segoe UI" w:cs="Segoe UI"/>
          <w:b/>
          <w:i/>
          <w:color w:val="000000"/>
          <w:lang w:val="de-DE"/>
        </w:rPr>
        <w:softHyphen/>
      </w:r>
      <w:r w:rsidRPr="0080498B">
        <w:rPr>
          <w:rFonts w:ascii="Segoe UI" w:eastAsia="Arial" w:hAnsi="Segoe UI" w:cs="Segoe UI"/>
          <w:b/>
          <w:i/>
          <w:color w:val="000000"/>
          <w:lang w:val="de-DE"/>
        </w:rPr>
        <w:t xml:space="preserve">lich unscharfe Informationen sind zu vermeiden. </w:t>
      </w:r>
      <w:r w:rsidR="00E02134" w:rsidRPr="0080498B">
        <w:rPr>
          <w:rStyle w:val="Funotenzeichen"/>
          <w:rFonts w:ascii="Segoe UI" w:eastAsia="Arial" w:hAnsi="Segoe UI" w:cs="Segoe UI"/>
          <w:b/>
          <w:i/>
          <w:color w:val="000000"/>
          <w:lang w:val="de-DE"/>
        </w:rPr>
        <w:footnoteReference w:id="15"/>
      </w:r>
    </w:p>
    <w:p w:rsidR="00661D3D" w:rsidRPr="00461317" w:rsidRDefault="00661D3D" w:rsidP="00461317">
      <w:pPr>
        <w:jc w:val="both"/>
        <w:textAlignment w:val="baseline"/>
        <w:rPr>
          <w:rFonts w:ascii="Segoe UI" w:eastAsia="Arial" w:hAnsi="Segoe UI" w:cs="Segoe UI"/>
          <w:color w:val="000000"/>
          <w:spacing w:val="-1"/>
          <w:lang w:val="de-DE"/>
        </w:rPr>
      </w:pPr>
    </w:p>
    <w:p w:rsidR="0080498B" w:rsidRPr="00461317" w:rsidRDefault="0080498B" w:rsidP="00461317">
      <w:pPr>
        <w:jc w:val="both"/>
        <w:textAlignment w:val="baseline"/>
        <w:rPr>
          <w:rFonts w:ascii="Segoe UI" w:eastAsia="Arial" w:hAnsi="Segoe UI" w:cs="Segoe UI"/>
          <w:color w:val="000000"/>
          <w:spacing w:val="-1"/>
          <w:lang w:val="de-DE"/>
        </w:rPr>
      </w:pPr>
    </w:p>
    <w:p w:rsidR="0080498B" w:rsidRPr="00461317" w:rsidRDefault="0080498B" w:rsidP="00461317">
      <w:pPr>
        <w:jc w:val="both"/>
        <w:textAlignment w:val="baseline"/>
        <w:rPr>
          <w:rFonts w:ascii="Segoe UI" w:eastAsia="Arial" w:hAnsi="Segoe UI" w:cs="Segoe UI"/>
          <w:color w:val="000000"/>
          <w:spacing w:val="-1"/>
          <w:lang w:val="de-DE"/>
        </w:rPr>
      </w:pPr>
    </w:p>
    <w:p w:rsidR="0080498B" w:rsidRPr="00461317" w:rsidRDefault="0080498B" w:rsidP="007C2E55">
      <w:pPr>
        <w:jc w:val="both"/>
        <w:textAlignment w:val="baseline"/>
        <w:rPr>
          <w:rFonts w:ascii="Segoe UI" w:eastAsia="Arial" w:hAnsi="Segoe UI" w:cs="Segoe UI"/>
          <w:color w:val="000000"/>
          <w:spacing w:val="-1"/>
          <w:lang w:val="de-DE"/>
        </w:rPr>
      </w:pPr>
      <w:r w:rsidRPr="00461317">
        <w:rPr>
          <w:rFonts w:ascii="Segoe UI" w:eastAsia="Arial" w:hAnsi="Segoe UI" w:cs="Segoe UI"/>
          <w:noProof/>
          <w:color w:val="000000"/>
          <w:spacing w:val="-1"/>
          <w:lang w:val="de-CH" w:eastAsia="de-CH"/>
        </w:rPr>
        <mc:AlternateContent>
          <mc:Choice Requires="wps">
            <w:drawing>
              <wp:anchor distT="0" distB="0" distL="0" distR="0" simplePos="0" relativeHeight="251659264" behindDoc="1" locked="0" layoutInCell="1" allowOverlap="1" wp14:anchorId="623C878D" wp14:editId="47292A1B">
                <wp:simplePos x="0" y="0"/>
                <wp:positionH relativeFrom="page">
                  <wp:posOffset>1584960</wp:posOffset>
                </wp:positionH>
                <wp:positionV relativeFrom="page">
                  <wp:posOffset>9418320</wp:posOffset>
                </wp:positionV>
                <wp:extent cx="42545" cy="48895"/>
                <wp:effectExtent l="0" t="0" r="14605" b="825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4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98B" w:rsidRDefault="0080498B" w:rsidP="008049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C878D" id="_x0000_t202" coordsize="21600,21600" o:spt="202" path="m,l,21600r21600,l21600,xe">
                <v:stroke joinstyle="miter"/>
                <v:path gradientshapeok="t" o:connecttype="rect"/>
              </v:shapetype>
              <v:shape id="Textfeld 1" o:spid="_x0000_s1026" type="#_x0000_t202" style="position:absolute;left:0;text-align:left;margin-left:124.8pt;margin-top:741.6pt;width:3.35pt;height:3.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" filled="f" stroked="f">
                <v:textbox inset="0,0,0,0">
                  <w:txbxContent>
                    <w:p w:rsidR="0080498B" w:rsidRDefault="0080498B" w:rsidP="0080498B"/>
                  </w:txbxContent>
                </v:textbox>
                <w10:wrap type="square" anchorx="page" anchory="page"/>
              </v:shape>
            </w:pict>
          </mc:Fallback>
        </mc:AlternateContent>
      </w:r>
      <w:r w:rsidR="007C2E55">
        <w:rPr>
          <w:rFonts w:ascii="Segoe UI" w:eastAsia="Arial" w:hAnsi="Segoe UI" w:cs="Segoe UI"/>
          <w:color w:val="000000"/>
          <w:spacing w:val="-1"/>
          <w:lang w:val="de-DE"/>
        </w:rPr>
        <w:t>Veröffentlicht:     15.03.2018</w:t>
      </w:r>
    </w:p>
    <w:p w:rsidR="0080498B" w:rsidRPr="00461317" w:rsidRDefault="007C2E55" w:rsidP="007C2E55">
      <w:pPr>
        <w:jc w:val="both"/>
        <w:textAlignment w:val="baseline"/>
        <w:rPr>
          <w:rFonts w:ascii="Segoe UI" w:eastAsia="Arial" w:hAnsi="Segoe UI" w:cs="Segoe UI"/>
          <w:color w:val="000000"/>
          <w:spacing w:val="-1"/>
          <w:lang w:val="de-DE"/>
        </w:rPr>
      </w:pPr>
      <w:r>
        <w:rPr>
          <w:rFonts w:ascii="Segoe UI" w:eastAsia="Arial" w:hAnsi="Segoe UI" w:cs="Segoe UI"/>
          <w:color w:val="000000"/>
          <w:spacing w:val="-1"/>
          <w:lang w:val="de-DE"/>
        </w:rPr>
        <w:t xml:space="preserve">Verantwortlich:    </w:t>
      </w:r>
      <w:r w:rsidR="0080498B" w:rsidRPr="00461317">
        <w:rPr>
          <w:rFonts w:ascii="Segoe UI" w:eastAsia="Arial" w:hAnsi="Segoe UI" w:cs="Segoe UI"/>
          <w:color w:val="000000"/>
          <w:spacing w:val="-1"/>
          <w:lang w:val="de-DE"/>
        </w:rPr>
        <w:t>Generalvikar</w:t>
      </w:r>
      <w:r>
        <w:rPr>
          <w:rFonts w:ascii="Segoe UI" w:eastAsia="Arial" w:hAnsi="Segoe UI" w:cs="Segoe UI"/>
          <w:color w:val="000000"/>
          <w:spacing w:val="-1"/>
          <w:lang w:val="de-DE"/>
        </w:rPr>
        <w:t xml:space="preserve"> / Bischofsvikariat </w:t>
      </w:r>
      <w:r w:rsidR="0080498B" w:rsidRPr="00461317">
        <w:rPr>
          <w:rFonts w:ascii="Segoe UI" w:eastAsia="Arial" w:hAnsi="Segoe UI" w:cs="Segoe UI"/>
          <w:color w:val="000000"/>
          <w:spacing w:val="-1"/>
          <w:lang w:val="de-DE"/>
        </w:rPr>
        <w:t>Pastoral</w:t>
      </w:r>
    </w:p>
    <w:sectPr w:rsidR="0080498B" w:rsidRPr="00461317" w:rsidSect="00B97BE9">
      <w:footerReference w:type="default" r:id="rId24"/>
      <w:headerReference w:type="first" r:id="rId25"/>
      <w:type w:val="continuous"/>
      <w:pgSz w:w="11909" w:h="16838"/>
      <w:pgMar w:top="2268" w:right="1134" w:bottom="1701" w:left="2495" w:header="992"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760" w:rsidRDefault="00CE2760" w:rsidP="00D66AD3">
      <w:r>
        <w:separator/>
      </w:r>
    </w:p>
  </w:endnote>
  <w:endnote w:type="continuationSeparator" w:id="0">
    <w:p w:rsidR="00CE2760" w:rsidRDefault="00CE2760" w:rsidP="00D6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8B" w:rsidRPr="009C3C0F" w:rsidRDefault="0080498B" w:rsidP="0080498B">
    <w:pPr>
      <w:tabs>
        <w:tab w:val="right" w:pos="8222"/>
      </w:tabs>
      <w:ind w:right="58"/>
      <w:jc w:val="both"/>
      <w:textAlignment w:val="baseline"/>
      <w:rPr>
        <w:rFonts w:ascii="Segoe UI" w:hAnsi="Segoe UI" w:cs="Segoe UI"/>
        <w:sz w:val="18"/>
        <w:szCs w:val="18"/>
      </w:rPr>
    </w:pPr>
    <w:proofErr w:type="spellStart"/>
    <w:r w:rsidRPr="009C3C0F">
      <w:rPr>
        <w:rStyle w:val="Seitenzahl"/>
        <w:rFonts w:ascii="Segoe UI" w:hAnsi="Segoe UI" w:cs="Segoe UI"/>
        <w:sz w:val="18"/>
        <w:szCs w:val="18"/>
      </w:rPr>
      <w:t>Diakonie</w:t>
    </w:r>
    <w:proofErr w:type="spellEnd"/>
    <w:r w:rsidRPr="009C3C0F">
      <w:rPr>
        <w:rStyle w:val="Seitenzahl"/>
        <w:rFonts w:ascii="Segoe UI" w:hAnsi="Segoe UI" w:cs="Segoe UI"/>
        <w:sz w:val="18"/>
        <w:szCs w:val="18"/>
      </w:rPr>
      <w:t xml:space="preserve"> und Mission: </w:t>
    </w:r>
    <w:proofErr w:type="spellStart"/>
    <w:r w:rsidRPr="009C3C0F">
      <w:rPr>
        <w:rStyle w:val="Seitenzahl"/>
        <w:rFonts w:ascii="Segoe UI" w:hAnsi="Segoe UI" w:cs="Segoe UI"/>
        <w:sz w:val="18"/>
        <w:szCs w:val="18"/>
      </w:rPr>
      <w:t>Weltweite</w:t>
    </w:r>
    <w:proofErr w:type="spellEnd"/>
    <w:r w:rsidRPr="009C3C0F">
      <w:rPr>
        <w:rStyle w:val="Seitenzahl"/>
        <w:rFonts w:ascii="Segoe UI" w:hAnsi="Segoe UI" w:cs="Segoe UI"/>
        <w:sz w:val="18"/>
        <w:szCs w:val="18"/>
      </w:rPr>
      <w:t xml:space="preserve"> </w:t>
    </w:r>
    <w:proofErr w:type="spellStart"/>
    <w:r w:rsidRPr="009C3C0F">
      <w:rPr>
        <w:rStyle w:val="Seitenzahl"/>
        <w:rFonts w:ascii="Segoe UI" w:hAnsi="Segoe UI" w:cs="Segoe UI"/>
        <w:sz w:val="18"/>
        <w:szCs w:val="18"/>
      </w:rPr>
      <w:t>Solidarität</w:t>
    </w:r>
    <w:proofErr w:type="spellEnd"/>
    <w:r w:rsidRPr="009C3C0F">
      <w:rPr>
        <w:rStyle w:val="Seitenzahl"/>
        <w:rFonts w:ascii="Segoe UI" w:hAnsi="Segoe UI" w:cs="Segoe UI"/>
        <w:sz w:val="18"/>
        <w:szCs w:val="18"/>
      </w:rPr>
      <w:t xml:space="preserve"> und </w:t>
    </w:r>
    <w:proofErr w:type="spellStart"/>
    <w:r w:rsidRPr="009C3C0F">
      <w:rPr>
        <w:rStyle w:val="Seitenzahl"/>
        <w:rFonts w:ascii="Segoe UI" w:hAnsi="Segoe UI" w:cs="Segoe UI"/>
        <w:sz w:val="18"/>
        <w:szCs w:val="18"/>
      </w:rPr>
      <w:t>universalkirchlicher</w:t>
    </w:r>
    <w:proofErr w:type="spellEnd"/>
    <w:r w:rsidRPr="009C3C0F">
      <w:rPr>
        <w:rStyle w:val="Seitenzahl"/>
        <w:rFonts w:ascii="Segoe UI" w:hAnsi="Segoe UI" w:cs="Segoe UI"/>
        <w:sz w:val="18"/>
        <w:szCs w:val="18"/>
      </w:rPr>
      <w:t xml:space="preserve"> </w:t>
    </w:r>
    <w:proofErr w:type="spellStart"/>
    <w:r w:rsidRPr="009C3C0F">
      <w:rPr>
        <w:rStyle w:val="Seitenzahl"/>
        <w:rFonts w:ascii="Segoe UI" w:hAnsi="Segoe UI" w:cs="Segoe UI"/>
        <w:sz w:val="18"/>
        <w:szCs w:val="18"/>
      </w:rPr>
      <w:t>Austausch</w:t>
    </w:r>
    <w:proofErr w:type="spellEnd"/>
    <w:r w:rsidRPr="009C3C0F">
      <w:rPr>
        <w:rStyle w:val="Seitenzahl"/>
        <w:rFonts w:ascii="Segoe UI" w:hAnsi="Segoe UI" w:cs="Segoe UI"/>
        <w:sz w:val="18"/>
        <w:szCs w:val="18"/>
      </w:rPr>
      <w:tab/>
    </w:r>
    <w:r w:rsidRPr="009C3C0F">
      <w:rPr>
        <w:rStyle w:val="Seitenzahl"/>
        <w:rFonts w:ascii="Segoe UI" w:hAnsi="Segoe UI" w:cs="Segoe UI"/>
        <w:sz w:val="18"/>
        <w:szCs w:val="18"/>
      </w:rPr>
      <w:fldChar w:fldCharType="begin"/>
    </w:r>
    <w:r w:rsidRPr="009C3C0F">
      <w:rPr>
        <w:rStyle w:val="Seitenzahl"/>
        <w:rFonts w:ascii="Segoe UI" w:hAnsi="Segoe UI" w:cs="Segoe UI"/>
        <w:sz w:val="18"/>
        <w:szCs w:val="18"/>
      </w:rPr>
      <w:instrText xml:space="preserve"> PAGE </w:instrText>
    </w:r>
    <w:r w:rsidRPr="009C3C0F">
      <w:rPr>
        <w:rStyle w:val="Seitenzahl"/>
        <w:rFonts w:ascii="Segoe UI" w:hAnsi="Segoe UI" w:cs="Segoe UI"/>
        <w:sz w:val="18"/>
        <w:szCs w:val="18"/>
      </w:rPr>
      <w:fldChar w:fldCharType="separate"/>
    </w:r>
    <w:r w:rsidR="00CE522B">
      <w:rPr>
        <w:rStyle w:val="Seitenzahl"/>
        <w:rFonts w:ascii="Segoe UI" w:hAnsi="Segoe UI" w:cs="Segoe UI"/>
        <w:noProof/>
        <w:sz w:val="18"/>
        <w:szCs w:val="18"/>
      </w:rPr>
      <w:t>6</w:t>
    </w:r>
    <w:r w:rsidRPr="009C3C0F">
      <w:rPr>
        <w:rStyle w:val="Seitenzahl"/>
        <w:rFonts w:ascii="Segoe UI" w:hAnsi="Segoe UI" w:cs="Segoe UI"/>
        <w:sz w:val="18"/>
        <w:szCs w:val="18"/>
      </w:rPr>
      <w:fldChar w:fldCharType="end"/>
    </w:r>
    <w:r w:rsidRPr="009C3C0F">
      <w:rPr>
        <w:rStyle w:val="Seitenzahl"/>
        <w:rFonts w:ascii="Segoe UI" w:hAnsi="Segoe UI" w:cs="Segoe UI"/>
        <w:sz w:val="18"/>
        <w:szCs w:val="18"/>
      </w:rPr>
      <w:t xml:space="preserve"> / </w:t>
    </w:r>
    <w:r w:rsidRPr="009C3C0F">
      <w:rPr>
        <w:rStyle w:val="Seitenzahl"/>
        <w:rFonts w:ascii="Segoe UI" w:hAnsi="Segoe UI" w:cs="Segoe UI"/>
        <w:sz w:val="18"/>
        <w:szCs w:val="18"/>
      </w:rPr>
      <w:fldChar w:fldCharType="begin"/>
    </w:r>
    <w:r w:rsidRPr="009C3C0F">
      <w:rPr>
        <w:rStyle w:val="Seitenzahl"/>
        <w:rFonts w:ascii="Segoe UI" w:hAnsi="Segoe UI" w:cs="Segoe UI"/>
        <w:sz w:val="18"/>
        <w:szCs w:val="18"/>
      </w:rPr>
      <w:instrText xml:space="preserve"> SECTIONPAGES  </w:instrText>
    </w:r>
    <w:r w:rsidRPr="009C3C0F">
      <w:rPr>
        <w:rStyle w:val="Seitenzahl"/>
        <w:rFonts w:ascii="Segoe UI" w:hAnsi="Segoe UI" w:cs="Segoe UI"/>
        <w:sz w:val="18"/>
        <w:szCs w:val="18"/>
      </w:rPr>
      <w:fldChar w:fldCharType="separate"/>
    </w:r>
    <w:r w:rsidR="00CE522B">
      <w:rPr>
        <w:rStyle w:val="Seitenzahl"/>
        <w:rFonts w:ascii="Segoe UI" w:hAnsi="Segoe UI" w:cs="Segoe UI"/>
        <w:noProof/>
        <w:sz w:val="18"/>
        <w:szCs w:val="18"/>
      </w:rPr>
      <w:t>8</w:t>
    </w:r>
    <w:r w:rsidRPr="009C3C0F">
      <w:rPr>
        <w:rStyle w:val="Seitenzahl"/>
        <w:rFonts w:ascii="Segoe UI" w:hAnsi="Segoe UI" w:cs="Segoe U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760" w:rsidRDefault="00CE2760" w:rsidP="00D66AD3">
      <w:r>
        <w:separator/>
      </w:r>
    </w:p>
  </w:footnote>
  <w:footnote w:type="continuationSeparator" w:id="0">
    <w:p w:rsidR="00CE2760" w:rsidRDefault="00CE2760" w:rsidP="00D66AD3">
      <w:r>
        <w:continuationSeparator/>
      </w:r>
    </w:p>
  </w:footnote>
  <w:footnote w:id="1">
    <w:p w:rsidR="00C06049" w:rsidRPr="0080498B" w:rsidRDefault="00C06049" w:rsidP="00827541">
      <w:pPr>
        <w:pStyle w:val="Funotentext"/>
        <w:ind w:left="142" w:hanging="142"/>
        <w:rPr>
          <w:rFonts w:ascii="Segoe UI" w:eastAsia="Times New Roman" w:hAnsi="Segoe UI" w:cs="Segoe UI"/>
          <w:sz w:val="18"/>
          <w:szCs w:val="18"/>
          <w:lang w:val="de-DE" w:eastAsia="de-DE"/>
        </w:rPr>
      </w:pPr>
      <w:r>
        <w:rPr>
          <w:rStyle w:val="Funotenzeichen"/>
        </w:rPr>
        <w:footnoteRef/>
      </w:r>
      <w:r w:rsidR="001E7C83">
        <w:tab/>
      </w:r>
      <w:r w:rsidRPr="0080498B">
        <w:rPr>
          <w:rFonts w:ascii="Segoe UI" w:eastAsia="Times New Roman" w:hAnsi="Segoe UI" w:cs="Segoe UI"/>
          <w:sz w:val="18"/>
          <w:szCs w:val="18"/>
          <w:lang w:val="de-DE" w:eastAsia="de-DE"/>
        </w:rPr>
        <w:t xml:space="preserve">Vgl. Gal 2; 1 Kor 16,1-3; </w:t>
      </w:r>
      <w:proofErr w:type="spellStart"/>
      <w:r w:rsidRPr="0080498B">
        <w:rPr>
          <w:rFonts w:ascii="Segoe UI" w:eastAsia="Times New Roman" w:hAnsi="Segoe UI" w:cs="Segoe UI"/>
          <w:sz w:val="18"/>
          <w:szCs w:val="18"/>
          <w:lang w:val="de-DE" w:eastAsia="de-DE"/>
        </w:rPr>
        <w:t>Apg</w:t>
      </w:r>
      <w:proofErr w:type="spellEnd"/>
      <w:r w:rsidRPr="0080498B">
        <w:rPr>
          <w:rFonts w:ascii="Segoe UI" w:eastAsia="Times New Roman" w:hAnsi="Segoe UI" w:cs="Segoe UI"/>
          <w:sz w:val="18"/>
          <w:szCs w:val="18"/>
          <w:lang w:val="de-DE" w:eastAsia="de-DE"/>
        </w:rPr>
        <w:t xml:space="preserve"> 11, 27-29; 24,27</w:t>
      </w:r>
    </w:p>
  </w:footnote>
  <w:footnote w:id="2">
    <w:p w:rsidR="00C06049" w:rsidRPr="0080498B" w:rsidRDefault="00C06049" w:rsidP="00827541">
      <w:pPr>
        <w:pStyle w:val="Funotentext"/>
        <w:ind w:left="142" w:hanging="142"/>
        <w:rPr>
          <w:rFonts w:ascii="Segoe UI" w:eastAsia="Times New Roman" w:hAnsi="Segoe UI" w:cs="Segoe UI"/>
          <w:sz w:val="18"/>
          <w:szCs w:val="18"/>
          <w:lang w:val="de-DE" w:eastAsia="de-DE"/>
        </w:rPr>
      </w:pPr>
      <w:r>
        <w:rPr>
          <w:rStyle w:val="Funotenzeichen"/>
        </w:rPr>
        <w:footnoteRef/>
      </w:r>
      <w:r w:rsidR="001E7C83">
        <w:tab/>
      </w:r>
      <w:r w:rsidRPr="0080498B">
        <w:rPr>
          <w:rFonts w:ascii="Segoe UI" w:eastAsia="Times New Roman" w:hAnsi="Segoe UI" w:cs="Segoe UI"/>
          <w:sz w:val="18"/>
          <w:szCs w:val="18"/>
          <w:lang w:val="de-DE" w:eastAsia="de-DE"/>
        </w:rPr>
        <w:t>Vgl. zum Beispiel AG 35-41, LG 26, GS 42.</w:t>
      </w:r>
    </w:p>
  </w:footnote>
  <w:footnote w:id="3">
    <w:p w:rsidR="00C06049" w:rsidRPr="00C06049" w:rsidRDefault="00C06049" w:rsidP="00827541">
      <w:pPr>
        <w:pStyle w:val="Funotentext"/>
        <w:ind w:left="142" w:hanging="142"/>
        <w:rPr>
          <w:lang w:val="de-CH"/>
        </w:rPr>
      </w:pPr>
      <w:r>
        <w:rPr>
          <w:rStyle w:val="Funotenzeichen"/>
        </w:rPr>
        <w:footnoteRef/>
      </w:r>
      <w:r w:rsidR="001E7C83">
        <w:tab/>
      </w:r>
      <w:r w:rsidRPr="0080498B">
        <w:rPr>
          <w:rFonts w:ascii="Segoe UI" w:eastAsia="Times New Roman" w:hAnsi="Segoe UI" w:cs="Segoe UI"/>
          <w:sz w:val="18"/>
          <w:szCs w:val="18"/>
          <w:lang w:val="de-DE" w:eastAsia="de-DE"/>
        </w:rPr>
        <w:t>Vgl. PEP 3, vor allem 3.4. „Kir</w:t>
      </w:r>
      <w:r w:rsidR="007E3E70" w:rsidRPr="0080498B">
        <w:rPr>
          <w:rFonts w:ascii="Segoe UI" w:eastAsia="Times New Roman" w:hAnsi="Segoe UI" w:cs="Segoe UI"/>
          <w:sz w:val="18"/>
          <w:szCs w:val="18"/>
          <w:lang w:val="de-DE" w:eastAsia="de-DE"/>
        </w:rPr>
        <w:t>che, die in Wort und Tat dient“</w:t>
      </w:r>
    </w:p>
  </w:footnote>
  <w:footnote w:id="4">
    <w:p w:rsidR="00C06049" w:rsidRPr="00C06049" w:rsidRDefault="00C06049" w:rsidP="007E3E70">
      <w:pPr>
        <w:pStyle w:val="Funotentext"/>
        <w:ind w:left="142" w:hanging="142"/>
        <w:rPr>
          <w:lang w:val="de-CH"/>
        </w:rPr>
      </w:pPr>
      <w:r>
        <w:rPr>
          <w:rStyle w:val="Funotenzeichen"/>
        </w:rPr>
        <w:footnoteRef/>
      </w:r>
      <w:r w:rsidR="001E7C83">
        <w:tab/>
      </w:r>
      <w:r w:rsidRPr="0080498B">
        <w:rPr>
          <w:rFonts w:ascii="Segoe UI" w:eastAsia="Times New Roman" w:hAnsi="Segoe UI" w:cs="Segoe UI"/>
          <w:sz w:val="18"/>
          <w:szCs w:val="18"/>
          <w:lang w:val="de-DE" w:eastAsia="de-DE"/>
        </w:rPr>
        <w:t>Vgl. „Diakonie: Verankerung in der Pastoral. Arbeitshilfe“ (</w:t>
      </w:r>
      <w:r w:rsidRPr="0019034C">
        <w:rPr>
          <w:rFonts w:ascii="Segoe UI" w:eastAsia="Arial" w:hAnsi="Segoe UI" w:cs="Segoe UI"/>
          <w:color w:val="0000FF"/>
          <w:sz w:val="18"/>
          <w:szCs w:val="18"/>
          <w:u w:val="single"/>
          <w:lang w:val="de-DE"/>
        </w:rPr>
        <w:t>http://www.bistum-</w:t>
      </w:r>
      <w:r w:rsidR="007E3E70" w:rsidRPr="0019034C">
        <w:rPr>
          <w:rFonts w:ascii="Segoe UI" w:eastAsia="Arial" w:hAnsi="Segoe UI" w:cs="Segoe UI"/>
          <w:color w:val="0000FF"/>
          <w:sz w:val="18"/>
          <w:szCs w:val="18"/>
          <w:u w:val="single"/>
          <w:lang w:val="de-DE"/>
        </w:rPr>
        <w:t>b</w:t>
      </w:r>
      <w:r w:rsidRPr="0019034C">
        <w:rPr>
          <w:rFonts w:ascii="Segoe UI" w:eastAsia="Arial" w:hAnsi="Segoe UI" w:cs="Segoe UI"/>
          <w:color w:val="0000FF"/>
          <w:sz w:val="18"/>
          <w:szCs w:val="18"/>
          <w:u w:val="single"/>
          <w:lang w:val="de-DE"/>
        </w:rPr>
        <w:t>asel.ch/Scripts/Modules/CustomView/List.aspx?idn=9999&amp;name=SearchFiles</w:t>
      </w:r>
    </w:p>
  </w:footnote>
  <w:footnote w:id="5">
    <w:p w:rsidR="00461317" w:rsidRPr="0080498B" w:rsidRDefault="00461317" w:rsidP="00461317">
      <w:pPr>
        <w:pStyle w:val="Funotentext"/>
        <w:ind w:left="142" w:hanging="142"/>
        <w:rPr>
          <w:rFonts w:ascii="Segoe UI" w:eastAsia="Times New Roman" w:hAnsi="Segoe UI" w:cs="Segoe UI"/>
          <w:sz w:val="18"/>
          <w:szCs w:val="18"/>
          <w:lang w:val="de-DE" w:eastAsia="de-DE"/>
        </w:rPr>
      </w:pPr>
      <w:r>
        <w:rPr>
          <w:rStyle w:val="Funotenzeichen"/>
        </w:rPr>
        <w:footnoteRef/>
      </w:r>
      <w:r>
        <w:tab/>
      </w:r>
      <w:r w:rsidRPr="0080498B">
        <w:rPr>
          <w:rFonts w:ascii="Segoe UI" w:eastAsia="Times New Roman" w:hAnsi="Segoe UI" w:cs="Segoe UI"/>
          <w:sz w:val="18"/>
          <w:szCs w:val="18"/>
          <w:lang w:val="de-DE" w:eastAsia="de-DE"/>
        </w:rPr>
        <w:t>Das Sternsingen ist nicht vorgeschrieben. Es eignet sich jedoch gut für die Bewusstseinsbildung der Kinder – und tolle Erlebnisse untereinander und mit andern Generationen.</w:t>
      </w:r>
    </w:p>
  </w:footnote>
  <w:footnote w:id="6">
    <w:p w:rsidR="00B02423" w:rsidRPr="0080498B" w:rsidRDefault="00B02423" w:rsidP="00AF7D4A">
      <w:pPr>
        <w:pStyle w:val="Funotentext"/>
        <w:ind w:left="142" w:hanging="142"/>
        <w:jc w:val="both"/>
        <w:rPr>
          <w:rFonts w:ascii="Segoe UI" w:eastAsia="Times New Roman" w:hAnsi="Segoe UI" w:cs="Segoe UI"/>
          <w:sz w:val="18"/>
          <w:szCs w:val="18"/>
          <w:lang w:val="de-DE" w:eastAsia="de-DE"/>
        </w:rPr>
      </w:pPr>
      <w:r>
        <w:rPr>
          <w:rStyle w:val="Funotenzeichen"/>
        </w:rPr>
        <w:footnoteRef/>
      </w:r>
      <w:r>
        <w:tab/>
      </w:r>
      <w:r w:rsidRPr="0080498B">
        <w:rPr>
          <w:rFonts w:ascii="Segoe UI" w:eastAsia="Times New Roman" w:hAnsi="Segoe UI" w:cs="Segoe UI"/>
          <w:sz w:val="18"/>
          <w:szCs w:val="18"/>
          <w:lang w:val="de-DE" w:eastAsia="de-DE"/>
        </w:rPr>
        <w:t xml:space="preserve">Zur Auswahl kann der Projekt-Service der katholischen Hilfswerke in Anspruch genommen werden. Dieser ist eine gemeinsame Anlaufstelle der fünf kirchlichen und kirchennahen Werke Brücke-Le </w:t>
      </w:r>
      <w:proofErr w:type="spellStart"/>
      <w:r w:rsidRPr="0080498B">
        <w:rPr>
          <w:rFonts w:ascii="Segoe UI" w:eastAsia="Times New Roman" w:hAnsi="Segoe UI" w:cs="Segoe UI"/>
          <w:sz w:val="18"/>
          <w:szCs w:val="18"/>
          <w:lang w:val="de-DE" w:eastAsia="de-DE"/>
        </w:rPr>
        <w:t>pont</w:t>
      </w:r>
      <w:proofErr w:type="spellEnd"/>
      <w:r w:rsidRPr="0080498B">
        <w:rPr>
          <w:rFonts w:ascii="Segoe UI" w:eastAsia="Times New Roman" w:hAnsi="Segoe UI" w:cs="Segoe UI"/>
          <w:sz w:val="18"/>
          <w:szCs w:val="18"/>
          <w:lang w:val="de-DE" w:eastAsia="de-DE"/>
        </w:rPr>
        <w:t xml:space="preserve"> (Katholische </w:t>
      </w:r>
      <w:proofErr w:type="spellStart"/>
      <w:r w:rsidRPr="0080498B">
        <w:rPr>
          <w:rFonts w:ascii="Segoe UI" w:eastAsia="Times New Roman" w:hAnsi="Segoe UI" w:cs="Segoe UI"/>
          <w:sz w:val="18"/>
          <w:szCs w:val="18"/>
          <w:lang w:val="de-DE" w:eastAsia="de-DE"/>
        </w:rPr>
        <w:t>ArbeitnehmerInnen</w:t>
      </w:r>
      <w:proofErr w:type="spellEnd"/>
      <w:r w:rsidRPr="0080498B">
        <w:rPr>
          <w:rFonts w:ascii="Segoe UI" w:eastAsia="Times New Roman" w:hAnsi="Segoe UI" w:cs="Segoe UI"/>
          <w:sz w:val="18"/>
          <w:szCs w:val="18"/>
          <w:lang w:val="de-DE" w:eastAsia="de-DE"/>
        </w:rPr>
        <w:t>-Bewegung), Caritas, Elisabethenwerk (Schweizerischer Katholischer Frauenbund), Fastenopfe</w:t>
      </w:r>
      <w:r w:rsidR="00AF7D4A" w:rsidRPr="0080498B">
        <w:rPr>
          <w:rFonts w:ascii="Segoe UI" w:eastAsia="Times New Roman" w:hAnsi="Segoe UI" w:cs="Segoe UI"/>
          <w:sz w:val="18"/>
          <w:szCs w:val="18"/>
          <w:lang w:val="de-DE" w:eastAsia="de-DE"/>
        </w:rPr>
        <w:t xml:space="preserve">r und </w:t>
      </w:r>
      <w:proofErr w:type="spellStart"/>
      <w:r w:rsidR="00AF7D4A" w:rsidRPr="0080498B">
        <w:rPr>
          <w:rFonts w:ascii="Segoe UI" w:eastAsia="Times New Roman" w:hAnsi="Segoe UI" w:cs="Segoe UI"/>
          <w:sz w:val="18"/>
          <w:szCs w:val="18"/>
          <w:lang w:val="de-DE" w:eastAsia="de-DE"/>
        </w:rPr>
        <w:t>Missio</w:t>
      </w:r>
      <w:proofErr w:type="spellEnd"/>
      <w:r w:rsidR="00AF7D4A" w:rsidRPr="0080498B">
        <w:rPr>
          <w:rFonts w:ascii="Segoe UI" w:eastAsia="Times New Roman" w:hAnsi="Segoe UI" w:cs="Segoe UI"/>
          <w:sz w:val="18"/>
          <w:szCs w:val="18"/>
          <w:lang w:val="de-DE" w:eastAsia="de-DE"/>
        </w:rPr>
        <w:t>. Er gibt auch eine</w:t>
      </w:r>
      <w:r w:rsidRPr="0080498B">
        <w:rPr>
          <w:rFonts w:ascii="Segoe UI" w:eastAsia="Times New Roman" w:hAnsi="Segoe UI" w:cs="Segoe UI"/>
          <w:sz w:val="18"/>
          <w:szCs w:val="18"/>
          <w:lang w:val="de-DE" w:eastAsia="de-DE"/>
        </w:rPr>
        <w:t xml:space="preserve"> Handreichung heraus: ‚Spenden für Projekte im Süden. Grundlage zu einem Leitfaden für Kirchgemeinden und </w:t>
      </w:r>
      <w:r w:rsidRPr="007C2E55">
        <w:rPr>
          <w:rFonts w:ascii="Segoe UI" w:eastAsia="Times New Roman" w:hAnsi="Segoe UI" w:cs="Segoe UI"/>
          <w:sz w:val="18"/>
          <w:szCs w:val="18"/>
          <w:lang w:val="de-DE" w:eastAsia="de-DE"/>
        </w:rPr>
        <w:t>Pfarreien‘ (</w:t>
      </w:r>
      <w:hyperlink r:id="rId1">
        <w:r w:rsidRPr="007C2E55">
          <w:rPr>
            <w:rFonts w:ascii="Segoe UI" w:eastAsia="Arial" w:hAnsi="Segoe UI" w:cs="Segoe UI"/>
            <w:color w:val="0000FF"/>
            <w:sz w:val="18"/>
            <w:szCs w:val="18"/>
            <w:u w:val="single"/>
            <w:lang w:val="de-DE"/>
          </w:rPr>
          <w:t>www.projekt-service.ch</w:t>
        </w:r>
      </w:hyperlink>
      <w:r w:rsidRPr="007C2E55">
        <w:rPr>
          <w:rFonts w:ascii="Segoe UI" w:eastAsia="Times New Roman" w:hAnsi="Segoe UI" w:cs="Segoe UI"/>
          <w:sz w:val="18"/>
          <w:szCs w:val="18"/>
          <w:lang w:val="de-DE" w:eastAsia="de-DE"/>
        </w:rPr>
        <w:t>).</w:t>
      </w:r>
    </w:p>
  </w:footnote>
  <w:footnote w:id="7">
    <w:p w:rsidR="00B02423" w:rsidRPr="0080498B" w:rsidRDefault="00B02423" w:rsidP="00C21124">
      <w:pPr>
        <w:pStyle w:val="Funotentext"/>
        <w:ind w:left="142" w:hanging="142"/>
        <w:jc w:val="both"/>
        <w:rPr>
          <w:rFonts w:ascii="Segoe UI" w:eastAsia="Times New Roman" w:hAnsi="Segoe UI" w:cs="Segoe UI"/>
          <w:sz w:val="18"/>
          <w:szCs w:val="18"/>
          <w:lang w:val="de-DE" w:eastAsia="de-DE"/>
        </w:rPr>
      </w:pPr>
      <w:r>
        <w:rPr>
          <w:rStyle w:val="Funotenzeichen"/>
        </w:rPr>
        <w:footnoteRef/>
      </w:r>
      <w:r>
        <w:tab/>
      </w:r>
      <w:r w:rsidRPr="0080498B">
        <w:rPr>
          <w:rFonts w:ascii="Segoe UI" w:eastAsia="Times New Roman" w:hAnsi="Segoe UI" w:cs="Segoe UI"/>
          <w:sz w:val="18"/>
          <w:szCs w:val="18"/>
          <w:lang w:val="de-DE" w:eastAsia="de-DE"/>
        </w:rPr>
        <w:t>Ab 20</w:t>
      </w:r>
      <w:r w:rsidR="00C21124">
        <w:rPr>
          <w:rFonts w:ascii="Segoe UI" w:eastAsia="Times New Roman" w:hAnsi="Segoe UI" w:cs="Segoe UI"/>
          <w:sz w:val="18"/>
          <w:szCs w:val="18"/>
          <w:lang w:val="de-DE" w:eastAsia="de-DE"/>
        </w:rPr>
        <w:t>18 trägt das Fastenopfer noch CHF</w:t>
      </w:r>
      <w:r w:rsidRPr="0080498B">
        <w:rPr>
          <w:rFonts w:ascii="Segoe UI" w:eastAsia="Times New Roman" w:hAnsi="Segoe UI" w:cs="Segoe UI"/>
          <w:sz w:val="18"/>
          <w:szCs w:val="18"/>
          <w:lang w:val="de-DE" w:eastAsia="de-DE"/>
        </w:rPr>
        <w:t xml:space="preserve"> 400‘000 an das Budget der Mitfinanzierung von ca</w:t>
      </w:r>
      <w:r w:rsidR="00AF7D4A" w:rsidRPr="0080498B">
        <w:rPr>
          <w:rFonts w:ascii="Segoe UI" w:eastAsia="Times New Roman" w:hAnsi="Segoe UI" w:cs="Segoe UI"/>
          <w:sz w:val="18"/>
          <w:szCs w:val="18"/>
          <w:lang w:val="de-DE" w:eastAsia="de-DE"/>
        </w:rPr>
        <w:t>.</w:t>
      </w:r>
      <w:r w:rsidRPr="0080498B">
        <w:rPr>
          <w:rFonts w:ascii="Segoe UI" w:eastAsia="Times New Roman" w:hAnsi="Segoe UI" w:cs="Segoe UI"/>
          <w:sz w:val="18"/>
          <w:szCs w:val="18"/>
          <w:lang w:val="de-DE" w:eastAsia="de-DE"/>
        </w:rPr>
        <w:t xml:space="preserve"> </w:t>
      </w:r>
      <w:r w:rsidR="00C21124">
        <w:rPr>
          <w:rFonts w:ascii="Segoe UI" w:eastAsia="Times New Roman" w:hAnsi="Segoe UI" w:cs="Segoe UI"/>
          <w:sz w:val="18"/>
          <w:szCs w:val="18"/>
          <w:lang w:val="de-DE" w:eastAsia="de-DE"/>
        </w:rPr>
        <w:t xml:space="preserve">CHF </w:t>
      </w:r>
      <w:r w:rsidRPr="0080498B">
        <w:rPr>
          <w:rFonts w:ascii="Segoe UI" w:eastAsia="Times New Roman" w:hAnsi="Segoe UI" w:cs="Segoe UI"/>
          <w:sz w:val="18"/>
          <w:szCs w:val="18"/>
          <w:lang w:val="de-DE" w:eastAsia="de-DE"/>
        </w:rPr>
        <w:t>9 Mio. bei.</w:t>
      </w:r>
    </w:p>
  </w:footnote>
  <w:footnote w:id="8">
    <w:p w:rsidR="0062396D" w:rsidRPr="0080498B" w:rsidRDefault="0062396D" w:rsidP="00D62E7B">
      <w:pPr>
        <w:pStyle w:val="Funotentext"/>
        <w:ind w:left="284" w:hanging="284"/>
        <w:jc w:val="both"/>
        <w:rPr>
          <w:rFonts w:ascii="Segoe UI" w:eastAsia="Times New Roman" w:hAnsi="Segoe UI" w:cs="Segoe UI"/>
          <w:sz w:val="18"/>
          <w:szCs w:val="18"/>
          <w:lang w:val="de-DE" w:eastAsia="de-DE"/>
        </w:rPr>
      </w:pPr>
      <w:r w:rsidRPr="00D62E7B">
        <w:rPr>
          <w:rStyle w:val="Funotenzeichen"/>
          <w:rFonts w:asciiTheme="minorBidi" w:hAnsiTheme="minorBidi" w:cstheme="minorBidi"/>
          <w:sz w:val="18"/>
          <w:szCs w:val="18"/>
        </w:rPr>
        <w:footnoteRef/>
      </w:r>
      <w:r w:rsidR="00D62E7B">
        <w:rPr>
          <w:rFonts w:asciiTheme="minorBidi" w:hAnsiTheme="minorBidi" w:cstheme="minorBidi"/>
          <w:sz w:val="18"/>
          <w:szCs w:val="18"/>
        </w:rPr>
        <w:tab/>
      </w:r>
      <w:r w:rsidRPr="0080498B">
        <w:rPr>
          <w:rFonts w:ascii="Segoe UI" w:eastAsia="Times New Roman" w:hAnsi="Segoe UI" w:cs="Segoe UI"/>
          <w:sz w:val="18"/>
          <w:szCs w:val="18"/>
          <w:lang w:val="de-DE" w:eastAsia="de-DE"/>
        </w:rPr>
        <w:t xml:space="preserve">Vgl. dazu „Spenden für Projekte im Süden. Grundlagen zu einem Leitfaden für Kirchgemeinden und Pfarreien“, 2011 (erhältlich bei der Arbeitsstelle Projekt-Service, Alpenquai 4, 6002 Luzern, </w:t>
      </w:r>
      <w:hyperlink r:id="rId2">
        <w:r w:rsidRPr="007C2E55">
          <w:rPr>
            <w:rStyle w:val="Hyperlink"/>
            <w:rFonts w:ascii="Segoe UI" w:eastAsia="Arial" w:hAnsi="Segoe UI" w:cs="Segoe UI"/>
            <w:iCs/>
            <w:sz w:val="18"/>
            <w:szCs w:val="18"/>
          </w:rPr>
          <w:t>www.projekt-service.ch</w:t>
        </w:r>
      </w:hyperlink>
    </w:p>
  </w:footnote>
  <w:footnote w:id="9">
    <w:p w:rsidR="00E05040" w:rsidRDefault="0062396D" w:rsidP="00E05040">
      <w:pPr>
        <w:pStyle w:val="Funotentext"/>
        <w:ind w:left="284" w:hanging="284"/>
        <w:jc w:val="both"/>
        <w:rPr>
          <w:rFonts w:ascii="Segoe UI" w:eastAsia="Times New Roman" w:hAnsi="Segoe UI" w:cs="Segoe UI"/>
          <w:sz w:val="18"/>
          <w:szCs w:val="18"/>
          <w:lang w:val="de-DE" w:eastAsia="de-DE"/>
        </w:rPr>
      </w:pPr>
      <w:r w:rsidRPr="00D62E7B">
        <w:rPr>
          <w:rStyle w:val="Funotenzeichen"/>
          <w:rFonts w:asciiTheme="minorBidi" w:hAnsiTheme="minorBidi" w:cstheme="minorBidi"/>
          <w:sz w:val="18"/>
          <w:szCs w:val="18"/>
        </w:rPr>
        <w:footnoteRef/>
      </w:r>
      <w:r w:rsidR="00D62E7B">
        <w:rPr>
          <w:rFonts w:asciiTheme="minorBidi" w:hAnsiTheme="minorBidi" w:cstheme="minorBidi"/>
          <w:sz w:val="18"/>
          <w:szCs w:val="18"/>
        </w:rPr>
        <w:tab/>
      </w:r>
      <w:r w:rsidRPr="0080498B">
        <w:rPr>
          <w:rFonts w:ascii="Segoe UI" w:eastAsia="Times New Roman" w:hAnsi="Segoe UI" w:cs="Segoe UI"/>
          <w:sz w:val="18"/>
          <w:szCs w:val="18"/>
          <w:lang w:val="de-DE" w:eastAsia="de-DE"/>
        </w:rPr>
        <w:t>Beispiele:</w:t>
      </w:r>
    </w:p>
    <w:p w:rsidR="00E05040" w:rsidRPr="00E05040" w:rsidRDefault="00C21124" w:rsidP="00E05040">
      <w:pPr>
        <w:pStyle w:val="Funotentext"/>
        <w:ind w:left="426" w:hanging="143"/>
        <w:jc w:val="both"/>
        <w:rPr>
          <w:rStyle w:val="Hyperlink"/>
          <w:rFonts w:ascii="Segoe UI" w:eastAsia="Arial" w:hAnsi="Segoe UI" w:cs="Segoe UI"/>
          <w:iCs/>
          <w:sz w:val="18"/>
          <w:szCs w:val="18"/>
          <w:lang w:val="de-DE"/>
        </w:rPr>
      </w:pPr>
      <w:r w:rsidRPr="00E05040">
        <w:rPr>
          <w:rFonts w:ascii="Segoe UI" w:eastAsia="Times New Roman" w:hAnsi="Segoe UI" w:cs="Segoe UI"/>
          <w:sz w:val="18"/>
          <w:szCs w:val="18"/>
          <w:lang w:val="de-DE" w:eastAsia="de-DE"/>
        </w:rPr>
        <w:t xml:space="preserve">- </w:t>
      </w:r>
      <w:r w:rsidR="0062396D" w:rsidRPr="00E05040">
        <w:rPr>
          <w:rFonts w:ascii="Segoe UI" w:eastAsia="Times New Roman" w:hAnsi="Segoe UI" w:cs="Segoe UI"/>
          <w:sz w:val="18"/>
          <w:szCs w:val="18"/>
          <w:lang w:val="de-DE" w:eastAsia="de-DE"/>
        </w:rPr>
        <w:t>Schweizerischer Kath</w:t>
      </w:r>
      <w:r w:rsidR="007E3E70" w:rsidRPr="00E05040">
        <w:rPr>
          <w:rFonts w:ascii="Segoe UI" w:eastAsia="Times New Roman" w:hAnsi="Segoe UI" w:cs="Segoe UI"/>
          <w:sz w:val="18"/>
          <w:szCs w:val="18"/>
          <w:lang w:val="de-DE" w:eastAsia="de-DE"/>
        </w:rPr>
        <w:t>olischer</w:t>
      </w:r>
      <w:r w:rsidR="0062396D" w:rsidRPr="00E05040">
        <w:rPr>
          <w:rFonts w:ascii="Segoe UI" w:eastAsia="Times New Roman" w:hAnsi="Segoe UI" w:cs="Segoe UI"/>
          <w:sz w:val="18"/>
          <w:szCs w:val="18"/>
          <w:lang w:val="de-DE" w:eastAsia="de-DE"/>
        </w:rPr>
        <w:t xml:space="preserve"> Frauenbund mit dem Elisabethenwerk</w:t>
      </w:r>
      <w:r w:rsidR="00E05040">
        <w:rPr>
          <w:rFonts w:ascii="Segoe UI" w:eastAsia="Times New Roman" w:hAnsi="Segoe UI" w:cs="Segoe UI"/>
          <w:sz w:val="18"/>
          <w:szCs w:val="18"/>
          <w:lang w:val="de-DE" w:eastAsia="de-DE"/>
        </w:rPr>
        <w:t xml:space="preserve">: </w:t>
      </w:r>
      <w:hyperlink r:id="rId3">
        <w:r w:rsidR="0062396D" w:rsidRPr="00E05040">
          <w:rPr>
            <w:rStyle w:val="Hyperlink"/>
            <w:rFonts w:ascii="Segoe UI" w:eastAsia="Arial" w:hAnsi="Segoe UI" w:cs="Segoe UI"/>
            <w:iCs/>
            <w:color w:val="00B0F0"/>
            <w:sz w:val="18"/>
            <w:szCs w:val="18"/>
            <w:lang w:val="de-DE"/>
          </w:rPr>
          <w:t>w</w:t>
        </w:r>
        <w:r w:rsidR="0062396D" w:rsidRPr="00E05040">
          <w:rPr>
            <w:rStyle w:val="Hyperlink"/>
            <w:rFonts w:ascii="Segoe UI" w:eastAsia="Arial" w:hAnsi="Segoe UI" w:cs="Segoe UI"/>
            <w:iCs/>
            <w:sz w:val="18"/>
            <w:szCs w:val="18"/>
          </w:rPr>
          <w:t>ww.frauenbund.ch</w:t>
        </w:r>
      </w:hyperlink>
      <w:r w:rsidRPr="00E05040">
        <w:rPr>
          <w:rFonts w:ascii="Segoe UI" w:eastAsia="Times New Roman" w:hAnsi="Segoe UI" w:cs="Segoe UI"/>
          <w:sz w:val="18"/>
          <w:szCs w:val="18"/>
          <w:lang w:val="de-DE" w:eastAsia="de-DE"/>
        </w:rPr>
        <w:t>. i</w:t>
      </w:r>
      <w:r w:rsidR="0062396D" w:rsidRPr="00E05040">
        <w:rPr>
          <w:rFonts w:ascii="Segoe UI" w:eastAsia="Times New Roman" w:hAnsi="Segoe UI" w:cs="Segoe UI"/>
          <w:sz w:val="18"/>
          <w:szCs w:val="18"/>
          <w:lang w:val="de-DE" w:eastAsia="de-DE"/>
        </w:rPr>
        <w:t>n vielen Pfarreien organisieren Frauen auf ökumenischer Basis den Weltgebet</w:t>
      </w:r>
      <w:r w:rsidR="00E05040" w:rsidRPr="00E05040">
        <w:rPr>
          <w:rFonts w:ascii="Segoe UI" w:eastAsia="Times New Roman" w:hAnsi="Segoe UI" w:cs="Segoe UI"/>
          <w:sz w:val="18"/>
          <w:szCs w:val="18"/>
          <w:lang w:val="de-DE" w:eastAsia="de-DE"/>
        </w:rPr>
        <w:t xml:space="preserve">stag, jeweils am ersten Freitag </w:t>
      </w:r>
      <w:r w:rsidR="0062396D" w:rsidRPr="00E05040">
        <w:rPr>
          <w:rFonts w:ascii="Segoe UI" w:eastAsia="Times New Roman" w:hAnsi="Segoe UI" w:cs="Segoe UI"/>
          <w:sz w:val="18"/>
          <w:szCs w:val="18"/>
          <w:lang w:val="de-DE" w:eastAsia="de-DE"/>
        </w:rPr>
        <w:t>im März:</w:t>
      </w:r>
      <w:r w:rsidR="007E3E70" w:rsidRPr="00E05040">
        <w:rPr>
          <w:rFonts w:ascii="Segoe UI" w:eastAsia="Times New Roman" w:hAnsi="Segoe UI" w:cs="Segoe UI"/>
          <w:sz w:val="18"/>
          <w:szCs w:val="18"/>
          <w:lang w:val="de-DE" w:eastAsia="de-DE"/>
        </w:rPr>
        <w:t xml:space="preserve"> </w:t>
      </w:r>
      <w:r w:rsidR="0062396D" w:rsidRPr="00E05040">
        <w:rPr>
          <w:rFonts w:ascii="Segoe UI" w:eastAsia="Times New Roman" w:hAnsi="Segoe UI" w:cs="Segoe UI"/>
          <w:sz w:val="18"/>
          <w:szCs w:val="18"/>
          <w:lang w:val="de-DE" w:eastAsia="de-DE"/>
        </w:rPr>
        <w:t xml:space="preserve"> </w:t>
      </w:r>
      <w:hyperlink r:id="rId4" w:history="1">
        <w:r w:rsidR="00E05040" w:rsidRPr="00E05040">
          <w:rPr>
            <w:rStyle w:val="Hyperlink"/>
            <w:rFonts w:ascii="Segoe UI" w:eastAsia="Arial" w:hAnsi="Segoe UI" w:cs="Segoe UI"/>
            <w:iCs/>
            <w:sz w:val="18"/>
            <w:szCs w:val="18"/>
            <w:lang w:val="de-DE"/>
          </w:rPr>
          <w:t>www.wgt.ch</w:t>
        </w:r>
      </w:hyperlink>
    </w:p>
    <w:p w:rsidR="0062396D" w:rsidRPr="00E05040" w:rsidRDefault="00C21124" w:rsidP="00E05040">
      <w:pPr>
        <w:pStyle w:val="Funotentext"/>
        <w:ind w:left="426" w:hanging="143"/>
        <w:jc w:val="both"/>
        <w:rPr>
          <w:rFonts w:ascii="Segoe UI" w:eastAsia="Times New Roman" w:hAnsi="Segoe UI" w:cs="Segoe UI"/>
          <w:sz w:val="18"/>
          <w:szCs w:val="18"/>
          <w:lang w:val="de-DE" w:eastAsia="de-DE"/>
        </w:rPr>
      </w:pPr>
      <w:r w:rsidRPr="00E05040">
        <w:rPr>
          <w:rFonts w:ascii="Segoe UI" w:eastAsia="Times New Roman" w:hAnsi="Segoe UI" w:cs="Segoe UI"/>
          <w:sz w:val="18"/>
          <w:szCs w:val="18"/>
          <w:lang w:val="de-DE" w:eastAsia="de-DE"/>
        </w:rPr>
        <w:t xml:space="preserve">- </w:t>
      </w:r>
      <w:r w:rsidR="0062396D" w:rsidRPr="00E05040">
        <w:rPr>
          <w:rFonts w:ascii="Segoe UI" w:eastAsia="Times New Roman" w:hAnsi="Segoe UI" w:cs="Segoe UI"/>
          <w:sz w:val="18"/>
          <w:szCs w:val="18"/>
          <w:lang w:val="de-DE" w:eastAsia="de-DE"/>
        </w:rPr>
        <w:t xml:space="preserve">Katholische Arbeitnehmer-Bewegung </w:t>
      </w:r>
      <w:r w:rsidR="007E3E70" w:rsidRPr="00E05040">
        <w:rPr>
          <w:rFonts w:ascii="Segoe UI" w:eastAsia="Times New Roman" w:hAnsi="Segoe UI" w:cs="Segoe UI"/>
          <w:sz w:val="18"/>
          <w:szCs w:val="18"/>
          <w:lang w:val="de-DE" w:eastAsia="de-DE"/>
        </w:rPr>
        <w:t>(</w:t>
      </w:r>
      <w:r w:rsidR="0062396D" w:rsidRPr="00E05040">
        <w:rPr>
          <w:rFonts w:ascii="Segoe UI" w:eastAsia="Times New Roman" w:hAnsi="Segoe UI" w:cs="Segoe UI"/>
          <w:sz w:val="18"/>
          <w:szCs w:val="18"/>
          <w:lang w:val="de-DE" w:eastAsia="de-DE"/>
        </w:rPr>
        <w:t>KAB</w:t>
      </w:r>
      <w:r w:rsidR="007E3E70" w:rsidRPr="00E05040">
        <w:rPr>
          <w:rFonts w:ascii="Segoe UI" w:eastAsia="Times New Roman" w:hAnsi="Segoe UI" w:cs="Segoe UI"/>
          <w:sz w:val="18"/>
          <w:szCs w:val="18"/>
          <w:lang w:val="de-DE" w:eastAsia="de-DE"/>
        </w:rPr>
        <w:t>)</w:t>
      </w:r>
      <w:r w:rsidR="0062396D" w:rsidRPr="00E05040">
        <w:rPr>
          <w:rFonts w:ascii="Segoe UI" w:eastAsia="Times New Roman" w:hAnsi="Segoe UI" w:cs="Segoe UI"/>
          <w:sz w:val="18"/>
          <w:szCs w:val="18"/>
          <w:lang w:val="de-DE" w:eastAsia="de-DE"/>
        </w:rPr>
        <w:t xml:space="preserve"> mit dem Hilfswerk Brücke – Le </w:t>
      </w:r>
      <w:proofErr w:type="spellStart"/>
      <w:r w:rsidR="0062396D" w:rsidRPr="00E05040">
        <w:rPr>
          <w:rFonts w:ascii="Segoe UI" w:eastAsia="Times New Roman" w:hAnsi="Segoe UI" w:cs="Segoe UI"/>
          <w:sz w:val="18"/>
          <w:szCs w:val="18"/>
          <w:lang w:val="de-DE" w:eastAsia="de-DE"/>
        </w:rPr>
        <w:t>pont</w:t>
      </w:r>
      <w:proofErr w:type="spellEnd"/>
      <w:r w:rsidR="0062396D" w:rsidRPr="00E05040">
        <w:rPr>
          <w:rFonts w:ascii="Segoe UI" w:eastAsia="Times New Roman" w:hAnsi="Segoe UI" w:cs="Segoe UI"/>
          <w:sz w:val="18"/>
          <w:szCs w:val="18"/>
          <w:lang w:val="de-DE" w:eastAsia="de-DE"/>
        </w:rPr>
        <w:t xml:space="preserve">: </w:t>
      </w:r>
      <w:hyperlink r:id="rId5" w:history="1">
        <w:r w:rsidR="0062396D" w:rsidRPr="00E05040">
          <w:rPr>
            <w:rStyle w:val="Hyperlink"/>
            <w:rFonts w:ascii="Segoe UI" w:eastAsia="Arial" w:hAnsi="Segoe UI" w:cs="Segoe UI"/>
            <w:iCs/>
            <w:sz w:val="18"/>
            <w:szCs w:val="18"/>
          </w:rPr>
          <w:t>www.bruecke-lepont.ch</w:t>
        </w:r>
      </w:hyperlink>
      <w:r w:rsidR="0049308F" w:rsidRPr="00E05040">
        <w:rPr>
          <w:rFonts w:ascii="Segoe UI" w:eastAsia="Times New Roman" w:hAnsi="Segoe UI" w:cs="Segoe UI"/>
          <w:sz w:val="18"/>
          <w:szCs w:val="18"/>
          <w:lang w:val="de-DE" w:eastAsia="de-DE"/>
        </w:rPr>
        <w:t xml:space="preserve"> </w:t>
      </w:r>
      <w:r w:rsidR="0062396D" w:rsidRPr="00E05040">
        <w:rPr>
          <w:rFonts w:ascii="Segoe UI" w:eastAsia="Times New Roman" w:hAnsi="Segoe UI" w:cs="Segoe UI"/>
          <w:sz w:val="18"/>
          <w:szCs w:val="18"/>
          <w:lang w:val="de-DE" w:eastAsia="de-DE"/>
        </w:rPr>
        <w:t xml:space="preserve">Kolpingfamilien des Schweizer Kolpingwerks: </w:t>
      </w:r>
      <w:hyperlink r:id="rId6">
        <w:r w:rsidR="0062396D" w:rsidRPr="00E05040">
          <w:rPr>
            <w:rStyle w:val="Hyperlink"/>
            <w:rFonts w:ascii="Segoe UI" w:eastAsia="Arial" w:hAnsi="Segoe UI" w:cs="Segoe UI"/>
            <w:iCs/>
            <w:sz w:val="18"/>
            <w:szCs w:val="18"/>
          </w:rPr>
          <w:t>www.kolping.ch</w:t>
        </w:r>
      </w:hyperlink>
    </w:p>
  </w:footnote>
  <w:footnote w:id="10">
    <w:p w:rsidR="0062396D" w:rsidRPr="0080498B" w:rsidRDefault="0062396D" w:rsidP="007E3E70">
      <w:pPr>
        <w:pStyle w:val="Funotentext"/>
        <w:ind w:left="284" w:hanging="284"/>
        <w:jc w:val="both"/>
        <w:rPr>
          <w:rFonts w:ascii="Segoe UI" w:eastAsia="Times New Roman" w:hAnsi="Segoe UI" w:cs="Segoe UI"/>
          <w:sz w:val="18"/>
          <w:szCs w:val="18"/>
          <w:lang w:val="de-DE" w:eastAsia="de-DE"/>
        </w:rPr>
      </w:pPr>
      <w:r w:rsidRPr="00D62E7B">
        <w:rPr>
          <w:rStyle w:val="Funotenzeichen"/>
          <w:rFonts w:asciiTheme="minorBidi" w:hAnsiTheme="minorBidi" w:cstheme="minorBidi"/>
          <w:sz w:val="18"/>
          <w:szCs w:val="18"/>
        </w:rPr>
        <w:footnoteRef/>
      </w:r>
      <w:r w:rsidR="00D62E7B">
        <w:rPr>
          <w:rFonts w:asciiTheme="minorBidi" w:hAnsiTheme="minorBidi" w:cstheme="minorBidi"/>
          <w:sz w:val="18"/>
          <w:szCs w:val="18"/>
        </w:rPr>
        <w:tab/>
      </w:r>
      <w:r w:rsidRPr="0080498B">
        <w:rPr>
          <w:rFonts w:ascii="Segoe UI" w:eastAsia="Times New Roman" w:hAnsi="Segoe UI" w:cs="Segoe UI"/>
          <w:sz w:val="18"/>
          <w:szCs w:val="18"/>
          <w:lang w:val="de-DE" w:eastAsia="de-DE"/>
        </w:rPr>
        <w:t>Vgl. SKZ 175 [2007] Nr. 50, S. 881: ‚Die 3. Europäische Ökumenische Versammlung in Sibiu schreibt in ihrer zehnten Empfehlung: «Wir empfehlen, dass der Zeitraum zw</w:t>
      </w:r>
      <w:r w:rsidR="007E3E70" w:rsidRPr="0080498B">
        <w:rPr>
          <w:rFonts w:ascii="Segoe UI" w:eastAsia="Times New Roman" w:hAnsi="Segoe UI" w:cs="Segoe UI"/>
          <w:sz w:val="18"/>
          <w:szCs w:val="18"/>
          <w:lang w:val="de-DE" w:eastAsia="de-DE"/>
        </w:rPr>
        <w:t xml:space="preserve">ischen </w:t>
      </w:r>
      <w:r w:rsidRPr="0080498B">
        <w:rPr>
          <w:rFonts w:ascii="Segoe UI" w:eastAsia="Times New Roman" w:hAnsi="Segoe UI" w:cs="Segoe UI"/>
          <w:sz w:val="18"/>
          <w:szCs w:val="18"/>
          <w:lang w:val="de-DE" w:eastAsia="de-DE"/>
        </w:rPr>
        <w:t>dem 1. September und 4. Oktober dem Gebet für den Schutz der Schöpfung und der Förderung eines nachhaltigen Lebensstils gewidmet wird, um den Klimawandel aufzuhalten»</w:t>
      </w:r>
      <w:r w:rsidR="00D62E7B" w:rsidRPr="0080498B">
        <w:rPr>
          <w:rFonts w:ascii="Segoe UI" w:eastAsia="Times New Roman" w:hAnsi="Segoe UI" w:cs="Segoe UI"/>
          <w:sz w:val="18"/>
          <w:szCs w:val="18"/>
          <w:lang w:val="de-DE" w:eastAsia="de-DE"/>
        </w:rPr>
        <w:t>.</w:t>
      </w:r>
      <w:r w:rsidRPr="0080498B">
        <w:rPr>
          <w:rFonts w:ascii="Segoe UI" w:eastAsia="Times New Roman" w:hAnsi="Segoe UI" w:cs="Segoe UI"/>
          <w:sz w:val="18"/>
          <w:szCs w:val="18"/>
          <w:lang w:val="de-DE" w:eastAsia="de-DE"/>
        </w:rPr>
        <w:t xml:space="preserve"> Der 1. September wird von den orthodoxen Kirchen als Tag der Schöpfung begangen, der 4. Oktober ist der Gedenktag des heiligen Franziskus von Assisi. Die Empfehlung von Sibiu hat die Schweizer Bischofskonferenz in das Direktorium (den litu</w:t>
      </w:r>
      <w:r w:rsidR="00D62E7B" w:rsidRPr="0080498B">
        <w:rPr>
          <w:rFonts w:ascii="Segoe UI" w:eastAsia="Times New Roman" w:hAnsi="Segoe UI" w:cs="Segoe UI"/>
          <w:sz w:val="18"/>
          <w:szCs w:val="18"/>
          <w:lang w:val="de-DE" w:eastAsia="de-DE"/>
        </w:rPr>
        <w:t>rgischen Kalender) aufgenommen:</w:t>
      </w:r>
      <w:r w:rsidRPr="0080498B">
        <w:rPr>
          <w:rFonts w:ascii="Segoe UI" w:eastAsia="Times New Roman" w:hAnsi="Segoe UI" w:cs="Segoe UI"/>
          <w:sz w:val="18"/>
          <w:szCs w:val="18"/>
          <w:lang w:val="de-DE" w:eastAsia="de-DE"/>
        </w:rPr>
        <w:t xml:space="preserve"> «Die Pfarreiverantwortlichen sind gebeten, das Thema ‹Schöpfung› vom 1. September bis 4. Oktober in der Liturgie in geeigneter Weise einzubringen»</w:t>
      </w:r>
      <w:r w:rsidR="00D62E7B" w:rsidRPr="0080498B">
        <w:rPr>
          <w:rFonts w:ascii="Segoe UI" w:eastAsia="Times New Roman" w:hAnsi="Segoe UI" w:cs="Segoe UI"/>
          <w:sz w:val="18"/>
          <w:szCs w:val="18"/>
          <w:lang w:val="de-DE" w:eastAsia="de-DE"/>
        </w:rPr>
        <w:t>.</w:t>
      </w:r>
    </w:p>
  </w:footnote>
  <w:footnote w:id="11">
    <w:p w:rsidR="0062396D" w:rsidRPr="0080498B" w:rsidRDefault="0062396D" w:rsidP="00D62E7B">
      <w:pPr>
        <w:pStyle w:val="Funotentext"/>
        <w:ind w:left="284" w:hanging="284"/>
        <w:jc w:val="both"/>
        <w:rPr>
          <w:rFonts w:ascii="Segoe UI" w:eastAsia="Times New Roman" w:hAnsi="Segoe UI" w:cs="Segoe UI"/>
          <w:sz w:val="18"/>
          <w:szCs w:val="18"/>
          <w:lang w:val="de-DE" w:eastAsia="de-DE"/>
        </w:rPr>
      </w:pPr>
      <w:r w:rsidRPr="00D62E7B">
        <w:rPr>
          <w:rStyle w:val="Funotenzeichen"/>
          <w:rFonts w:asciiTheme="minorBidi" w:hAnsiTheme="minorBidi" w:cstheme="minorBidi"/>
          <w:sz w:val="18"/>
          <w:szCs w:val="18"/>
        </w:rPr>
        <w:footnoteRef/>
      </w:r>
      <w:r w:rsidR="00D62E7B">
        <w:rPr>
          <w:rFonts w:asciiTheme="minorBidi" w:eastAsia="Arial" w:hAnsiTheme="minorBidi" w:cstheme="minorBidi"/>
          <w:color w:val="000000"/>
          <w:sz w:val="18"/>
          <w:szCs w:val="18"/>
          <w:lang w:val="de-DE"/>
        </w:rPr>
        <w:tab/>
      </w:r>
      <w:r w:rsidRPr="0080498B">
        <w:rPr>
          <w:rFonts w:ascii="Segoe UI" w:eastAsia="Times New Roman" w:hAnsi="Segoe UI" w:cs="Segoe UI"/>
          <w:sz w:val="18"/>
          <w:szCs w:val="18"/>
          <w:lang w:val="de-DE" w:eastAsia="de-DE"/>
        </w:rPr>
        <w:t>Der Verein ist von der Schweizer Bischofskonferenz (SBK) und dem Schweizerischen Evangelischen Kirchenbund (SEK) als Beratungsorgan für ökologische Fragen anerkannt</w:t>
      </w:r>
    </w:p>
  </w:footnote>
  <w:footnote w:id="12">
    <w:p w:rsidR="00E02134" w:rsidRPr="0080498B" w:rsidRDefault="00E02134" w:rsidP="009C3C0F">
      <w:pPr>
        <w:pStyle w:val="Funotentext"/>
        <w:ind w:left="284" w:hanging="284"/>
        <w:rPr>
          <w:rFonts w:ascii="Segoe UI" w:eastAsia="Times New Roman" w:hAnsi="Segoe UI" w:cs="Segoe UI"/>
          <w:sz w:val="18"/>
          <w:szCs w:val="18"/>
          <w:lang w:val="de-DE" w:eastAsia="de-DE"/>
        </w:rPr>
      </w:pPr>
      <w:r w:rsidRPr="00B02423">
        <w:rPr>
          <w:rStyle w:val="Funotenzeichen"/>
        </w:rPr>
        <w:footnoteRef/>
      </w:r>
      <w:r w:rsidR="00B02423">
        <w:rPr>
          <w:rFonts w:ascii="Arial" w:eastAsia="Arial" w:hAnsi="Arial"/>
          <w:color w:val="000000"/>
          <w:sz w:val="18"/>
          <w:lang w:val="de-DE"/>
        </w:rPr>
        <w:tab/>
      </w:r>
      <w:r w:rsidR="00EE2D85" w:rsidRPr="0080498B">
        <w:rPr>
          <w:rFonts w:ascii="Segoe UI" w:eastAsia="Times New Roman" w:hAnsi="Segoe UI" w:cs="Segoe UI"/>
          <w:sz w:val="18"/>
          <w:szCs w:val="18"/>
          <w:lang w:val="de-DE" w:eastAsia="de-DE"/>
        </w:rPr>
        <w:t xml:space="preserve">Der Verein </w:t>
      </w:r>
      <w:proofErr w:type="spellStart"/>
      <w:r w:rsidRPr="0080498B">
        <w:rPr>
          <w:rFonts w:ascii="Segoe UI" w:eastAsia="Times New Roman" w:hAnsi="Segoe UI" w:cs="Segoe UI"/>
          <w:sz w:val="18"/>
          <w:szCs w:val="18"/>
          <w:lang w:val="de-DE" w:eastAsia="de-DE"/>
        </w:rPr>
        <w:t>Voyage-Partage</w:t>
      </w:r>
      <w:proofErr w:type="spellEnd"/>
      <w:r w:rsidR="00EE2D85" w:rsidRPr="0080498B">
        <w:rPr>
          <w:rFonts w:ascii="Segoe UI" w:eastAsia="Times New Roman" w:hAnsi="Segoe UI" w:cs="Segoe UI"/>
          <w:sz w:val="18"/>
          <w:szCs w:val="18"/>
          <w:lang w:val="de-DE" w:eastAsia="de-DE"/>
        </w:rPr>
        <w:t xml:space="preserve"> wurde am 1.</w:t>
      </w:r>
      <w:r w:rsidR="00864F05" w:rsidRPr="0080498B">
        <w:rPr>
          <w:rFonts w:ascii="Segoe UI" w:eastAsia="Times New Roman" w:hAnsi="Segoe UI" w:cs="Segoe UI"/>
          <w:sz w:val="18"/>
          <w:szCs w:val="18"/>
          <w:lang w:val="de-DE" w:eastAsia="de-DE"/>
        </w:rPr>
        <w:t xml:space="preserve"> Januar </w:t>
      </w:r>
      <w:r w:rsidR="00EE2D85" w:rsidRPr="0080498B">
        <w:rPr>
          <w:rFonts w:ascii="Segoe UI" w:eastAsia="Times New Roman" w:hAnsi="Segoe UI" w:cs="Segoe UI"/>
          <w:sz w:val="18"/>
          <w:szCs w:val="18"/>
          <w:lang w:val="de-DE" w:eastAsia="de-DE"/>
        </w:rPr>
        <w:t>2017</w:t>
      </w:r>
      <w:r w:rsidR="00B02423" w:rsidRPr="0080498B">
        <w:rPr>
          <w:rFonts w:ascii="Segoe UI" w:eastAsia="Times New Roman" w:hAnsi="Segoe UI" w:cs="Segoe UI"/>
          <w:sz w:val="18"/>
          <w:szCs w:val="18"/>
          <w:lang w:val="de-DE" w:eastAsia="de-DE"/>
        </w:rPr>
        <w:t xml:space="preserve"> als unabhängiger Verein</w:t>
      </w:r>
      <w:r w:rsidRPr="0080498B">
        <w:rPr>
          <w:rFonts w:ascii="Segoe UI" w:eastAsia="Times New Roman" w:hAnsi="Segoe UI" w:cs="Segoe UI"/>
          <w:sz w:val="18"/>
          <w:szCs w:val="18"/>
          <w:lang w:val="de-DE" w:eastAsia="de-DE"/>
        </w:rPr>
        <w:t xml:space="preserve"> gegründet</w:t>
      </w:r>
      <w:r w:rsidR="00EE2D85" w:rsidRPr="0080498B">
        <w:rPr>
          <w:rFonts w:ascii="Segoe UI" w:eastAsia="Times New Roman" w:hAnsi="Segoe UI" w:cs="Segoe UI"/>
          <w:sz w:val="18"/>
          <w:szCs w:val="18"/>
          <w:lang w:val="de-DE" w:eastAsia="de-DE"/>
        </w:rPr>
        <w:t xml:space="preserve"> und fördert</w:t>
      </w:r>
      <w:r w:rsidR="00B02423" w:rsidRPr="0080498B">
        <w:rPr>
          <w:rFonts w:ascii="Segoe UI" w:eastAsia="Times New Roman" w:hAnsi="Segoe UI" w:cs="Segoe UI"/>
          <w:sz w:val="18"/>
          <w:szCs w:val="18"/>
          <w:lang w:val="de-DE" w:eastAsia="de-DE"/>
        </w:rPr>
        <w:t xml:space="preserve"> </w:t>
      </w:r>
      <w:r w:rsidR="00EE2D85" w:rsidRPr="0080498B">
        <w:rPr>
          <w:rFonts w:ascii="Segoe UI" w:eastAsia="Times New Roman" w:hAnsi="Segoe UI" w:cs="Segoe UI"/>
          <w:sz w:val="18"/>
          <w:szCs w:val="18"/>
          <w:lang w:val="de-DE" w:eastAsia="de-DE"/>
        </w:rPr>
        <w:t xml:space="preserve">den weltkirchlichen Austausch, interkulturelle Begegnung und weltweite Solidarität in Zusammenarbeit mit </w:t>
      </w:r>
      <w:proofErr w:type="spellStart"/>
      <w:r w:rsidR="00EE2D85" w:rsidRPr="0080498B">
        <w:rPr>
          <w:rFonts w:ascii="Segoe UI" w:eastAsia="Times New Roman" w:hAnsi="Segoe UI" w:cs="Segoe UI"/>
          <w:sz w:val="18"/>
          <w:szCs w:val="18"/>
          <w:lang w:val="de-DE" w:eastAsia="de-DE"/>
        </w:rPr>
        <w:t>Missio</w:t>
      </w:r>
      <w:proofErr w:type="spellEnd"/>
      <w:r w:rsidR="00EE2D85" w:rsidRPr="0080498B">
        <w:rPr>
          <w:rFonts w:ascii="Segoe UI" w:eastAsia="Times New Roman" w:hAnsi="Segoe UI" w:cs="Segoe UI"/>
          <w:sz w:val="18"/>
          <w:szCs w:val="18"/>
          <w:lang w:val="de-DE" w:eastAsia="de-DE"/>
        </w:rPr>
        <w:t>.“</w:t>
      </w:r>
    </w:p>
  </w:footnote>
  <w:footnote w:id="13">
    <w:p w:rsidR="00E02134" w:rsidRPr="006D7EC3" w:rsidRDefault="009C3C0F" w:rsidP="00CE522B">
      <w:pPr>
        <w:pStyle w:val="Funotentext"/>
        <w:ind w:left="284" w:hanging="284"/>
        <w:rPr>
          <w:rFonts w:ascii="Segoe UI" w:eastAsia="Times New Roman" w:hAnsi="Segoe UI" w:cs="Segoe UI"/>
          <w:sz w:val="18"/>
          <w:szCs w:val="18"/>
          <w:lang w:val="de-DE" w:eastAsia="de-DE"/>
        </w:rPr>
      </w:pPr>
      <w:r w:rsidRPr="009C3C0F">
        <w:rPr>
          <w:rStyle w:val="Funotenzeichen"/>
        </w:rPr>
        <w:t>13</w:t>
      </w:r>
      <w:r w:rsidR="00CE522B">
        <w:rPr>
          <w:rStyle w:val="Funotenzeichen"/>
        </w:rPr>
        <w:tab/>
      </w:r>
      <w:r w:rsidR="00CE522B">
        <w:rPr>
          <w:rFonts w:ascii="Segoe UI" w:eastAsia="Arial" w:hAnsi="Segoe UI" w:cs="Segoe UI"/>
          <w:color w:val="000000"/>
          <w:sz w:val="18"/>
          <w:lang w:val="de-DE"/>
        </w:rPr>
        <w:t xml:space="preserve">Vgl. </w:t>
      </w:r>
      <w:hyperlink r:id="rId7" w:history="1">
        <w:r w:rsidRPr="006D7EC3">
          <w:rPr>
            <w:rStyle w:val="Hyperlink"/>
            <w:rFonts w:ascii="Segoe UI" w:eastAsia="Times New Roman" w:hAnsi="Segoe UI" w:cs="Segoe UI"/>
            <w:sz w:val="18"/>
            <w:szCs w:val="18"/>
            <w:lang w:val="de-DE" w:eastAsia="de-DE"/>
          </w:rPr>
          <w:t>http://www.bistum-basel.ch/Scripts/Modules/CustomView/List.aspx?idn=9999&amp;name=SearchFiles</w:t>
        </w:r>
      </w:hyperlink>
      <w:r>
        <w:rPr>
          <w:rFonts w:ascii="Segoe UI" w:eastAsia="Times New Roman" w:hAnsi="Segoe UI" w:cs="Segoe UI"/>
          <w:sz w:val="18"/>
          <w:szCs w:val="18"/>
          <w:lang w:val="de-DE" w:eastAsia="de-DE"/>
        </w:rPr>
        <w:t xml:space="preserve"> </w:t>
      </w:r>
      <w:bookmarkStart w:id="0" w:name="_GoBack"/>
      <w:bookmarkEnd w:id="0"/>
    </w:p>
  </w:footnote>
  <w:footnote w:id="14">
    <w:p w:rsidR="00E02134" w:rsidRPr="00E02134" w:rsidRDefault="00E02134" w:rsidP="00B02423">
      <w:pPr>
        <w:pStyle w:val="Funotentext"/>
        <w:ind w:left="284" w:hanging="284"/>
        <w:jc w:val="both"/>
        <w:rPr>
          <w:lang w:val="de-CH"/>
        </w:rPr>
      </w:pPr>
      <w:r>
        <w:rPr>
          <w:rStyle w:val="Funotenzeichen"/>
        </w:rPr>
        <w:footnoteRef/>
      </w:r>
      <w:r w:rsidR="00B02423">
        <w:tab/>
      </w:r>
      <w:r w:rsidRPr="006D7EC3">
        <w:rPr>
          <w:rFonts w:ascii="Segoe UI" w:eastAsia="Arial" w:hAnsi="Segoe UI" w:cs="Segoe UI"/>
          <w:color w:val="000000"/>
          <w:sz w:val="18"/>
          <w:lang w:val="de-DE"/>
        </w:rPr>
        <w:t>Zum Beispiel</w:t>
      </w:r>
      <w:r w:rsidR="00864F05" w:rsidRPr="006D7EC3">
        <w:rPr>
          <w:rFonts w:ascii="Segoe UI" w:eastAsia="Arial" w:hAnsi="Segoe UI" w:cs="Segoe UI"/>
          <w:color w:val="000000"/>
          <w:sz w:val="18"/>
          <w:lang w:val="de-DE"/>
        </w:rPr>
        <w:t>:</w:t>
      </w:r>
      <w:r w:rsidRPr="006D7EC3">
        <w:rPr>
          <w:rFonts w:ascii="Segoe UI" w:eastAsia="Arial" w:hAnsi="Segoe UI" w:cs="Segoe UI"/>
          <w:color w:val="000000"/>
          <w:sz w:val="18"/>
          <w:lang w:val="de-DE"/>
        </w:rPr>
        <w:t xml:space="preserve"> Wir nehmen heute das Fastenopfer auf. Einen Drittel lassen wir Schwester XY in Z zukommen, die aus unserer Pfarrei stammt</w:t>
      </w:r>
      <w:r w:rsidR="00D464A5" w:rsidRPr="006D7EC3">
        <w:rPr>
          <w:rFonts w:ascii="Segoe UI" w:eastAsia="Arial" w:hAnsi="Segoe UI" w:cs="Segoe UI"/>
          <w:color w:val="000000"/>
          <w:sz w:val="18"/>
          <w:lang w:val="de-DE"/>
        </w:rPr>
        <w:t>.</w:t>
      </w:r>
    </w:p>
  </w:footnote>
  <w:footnote w:id="15">
    <w:p w:rsidR="00E02134" w:rsidRPr="00723DAD" w:rsidRDefault="00E02134" w:rsidP="00B02423">
      <w:pPr>
        <w:pStyle w:val="Funotentext"/>
        <w:ind w:left="284" w:hanging="284"/>
        <w:jc w:val="both"/>
        <w:rPr>
          <w:rFonts w:ascii="Segoe UI" w:hAnsi="Segoe UI" w:cs="Segoe UI"/>
          <w:lang w:val="de-CH"/>
        </w:rPr>
      </w:pPr>
      <w:r>
        <w:rPr>
          <w:rStyle w:val="Funotenzeichen"/>
        </w:rPr>
        <w:footnoteRef/>
      </w:r>
      <w:r w:rsidR="00B02423">
        <w:tab/>
      </w:r>
      <w:r w:rsidRPr="00723DAD">
        <w:rPr>
          <w:rFonts w:ascii="Segoe UI" w:eastAsia="Arial" w:hAnsi="Segoe UI" w:cs="Segoe UI"/>
          <w:color w:val="000000"/>
          <w:sz w:val="18"/>
          <w:lang w:val="de-DE"/>
        </w:rPr>
        <w:t xml:space="preserve">Beispiel: Eine Seite im Informationsorgan wird mit Material von </w:t>
      </w:r>
      <w:proofErr w:type="spellStart"/>
      <w:r w:rsidRPr="00723DAD">
        <w:rPr>
          <w:rFonts w:ascii="Segoe UI" w:eastAsia="Arial" w:hAnsi="Segoe UI" w:cs="Segoe UI"/>
          <w:color w:val="000000"/>
          <w:sz w:val="18"/>
          <w:lang w:val="de-DE"/>
        </w:rPr>
        <w:t>Missio</w:t>
      </w:r>
      <w:proofErr w:type="spellEnd"/>
      <w:r w:rsidRPr="00723DAD">
        <w:rPr>
          <w:rFonts w:ascii="Segoe UI" w:eastAsia="Arial" w:hAnsi="Segoe UI" w:cs="Segoe UI"/>
          <w:color w:val="000000"/>
          <w:sz w:val="18"/>
          <w:lang w:val="de-DE"/>
        </w:rPr>
        <w:t xml:space="preserve"> gestaltet. Es wird auch korrekt angegeben, für welches Projekt gesammelt wird. Die Leser werden jedoch nicht aufgeklärt, dass es sich dabei nicht um ein Projekt von </w:t>
      </w:r>
      <w:proofErr w:type="spellStart"/>
      <w:r w:rsidRPr="00723DAD">
        <w:rPr>
          <w:rFonts w:ascii="Segoe UI" w:eastAsia="Arial" w:hAnsi="Segoe UI" w:cs="Segoe UI"/>
          <w:color w:val="000000"/>
          <w:sz w:val="18"/>
          <w:lang w:val="de-DE"/>
        </w:rPr>
        <w:t>Missio</w:t>
      </w:r>
      <w:proofErr w:type="spellEnd"/>
      <w:r w:rsidRPr="00723DAD">
        <w:rPr>
          <w:rFonts w:ascii="Segoe UI" w:eastAsia="Arial" w:hAnsi="Segoe UI" w:cs="Segoe UI"/>
          <w:color w:val="000000"/>
          <w:sz w:val="18"/>
          <w:lang w:val="de-DE"/>
        </w:rPr>
        <w:t>, sondern um ein Privatprojekt handelt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E9" w:rsidRDefault="00B97BE9">
    <w:pPr>
      <w:pStyle w:val="Kopfzeile"/>
    </w:pPr>
    <w:r w:rsidRPr="00D91591">
      <w:rPr>
        <w:noProof/>
        <w:lang w:val="de-CH" w:eastAsia="de-CH"/>
      </w:rPr>
      <w:drawing>
        <wp:anchor distT="0" distB="0" distL="114300" distR="114300" simplePos="0" relativeHeight="251659264" behindDoc="0" locked="0" layoutInCell="1" allowOverlap="1" wp14:anchorId="60AAB029" wp14:editId="0F34EBF7">
          <wp:simplePos x="0" y="0"/>
          <wp:positionH relativeFrom="column">
            <wp:posOffset>-615950</wp:posOffset>
          </wp:positionH>
          <wp:positionV relativeFrom="paragraph">
            <wp:posOffset>-183515</wp:posOffset>
          </wp:positionV>
          <wp:extent cx="1828800" cy="594000"/>
          <wp:effectExtent l="0" t="0" r="0" b="0"/>
          <wp:wrapNone/>
          <wp:docPr id="2" name="Grafik 2" descr="M:\DOKUMENTE und FORMULARE\Logo BB mit 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KUMENTE und FORMULARE\Logo BB mit Schriftzu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A29"/>
    <w:multiLevelType w:val="multilevel"/>
    <w:tmpl w:val="C7D4BF50"/>
    <w:lvl w:ilvl="0">
      <w:start w:val="2"/>
      <w:numFmt w:val="decimal"/>
      <w:lvlText w:val="%1."/>
      <w:lvlJc w:val="left"/>
      <w:pPr>
        <w:tabs>
          <w:tab w:val="decimal" w:pos="360"/>
        </w:tabs>
        <w:ind w:left="720"/>
      </w:pPr>
      <w:rPr>
        <w:rFonts w:ascii="Arial" w:eastAsia="Arial" w:hAnsi="Arial"/>
        <w:b/>
        <w:strike w:val="0"/>
        <w:color w:val="000000"/>
        <w:spacing w:val="0"/>
        <w:w w:val="100"/>
        <w:sz w:val="2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B1CC2"/>
    <w:multiLevelType w:val="hybridMultilevel"/>
    <w:tmpl w:val="C21EA4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0E57A7"/>
    <w:multiLevelType w:val="hybridMultilevel"/>
    <w:tmpl w:val="3384BBA6"/>
    <w:lvl w:ilvl="0" w:tplc="58484A1A">
      <w:start w:val="3"/>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3303CD4"/>
    <w:multiLevelType w:val="hybridMultilevel"/>
    <w:tmpl w:val="B7E206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BCA038E"/>
    <w:multiLevelType w:val="multilevel"/>
    <w:tmpl w:val="130C3768"/>
    <w:lvl w:ilvl="0">
      <w:start w:val="1"/>
      <w:numFmt w:val="bullet"/>
      <w:lvlText w:val=""/>
      <w:lvlJc w:val="left"/>
      <w:pPr>
        <w:tabs>
          <w:tab w:val="decimal" w:pos="288"/>
        </w:tabs>
        <w:ind w:left="720"/>
      </w:pPr>
      <w:rPr>
        <w:rFonts w:ascii="Symbol" w:eastAsia="Symbol" w:hAnsi="Symbo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91"/>
    <w:rsid w:val="0007771A"/>
    <w:rsid w:val="000F5C9B"/>
    <w:rsid w:val="00102CCC"/>
    <w:rsid w:val="001144A1"/>
    <w:rsid w:val="00116A04"/>
    <w:rsid w:val="001408BD"/>
    <w:rsid w:val="0019034C"/>
    <w:rsid w:val="001936EF"/>
    <w:rsid w:val="00196D91"/>
    <w:rsid w:val="001A1552"/>
    <w:rsid w:val="001D18B5"/>
    <w:rsid w:val="001E7C83"/>
    <w:rsid w:val="00240E32"/>
    <w:rsid w:val="0028672C"/>
    <w:rsid w:val="002D167C"/>
    <w:rsid w:val="00346325"/>
    <w:rsid w:val="003766CC"/>
    <w:rsid w:val="003F0BA8"/>
    <w:rsid w:val="00401D78"/>
    <w:rsid w:val="004032DC"/>
    <w:rsid w:val="00412071"/>
    <w:rsid w:val="004134CB"/>
    <w:rsid w:val="004327BC"/>
    <w:rsid w:val="00445768"/>
    <w:rsid w:val="00461317"/>
    <w:rsid w:val="0049308F"/>
    <w:rsid w:val="00611B2B"/>
    <w:rsid w:val="0061775A"/>
    <w:rsid w:val="0062396D"/>
    <w:rsid w:val="00661D3D"/>
    <w:rsid w:val="00677993"/>
    <w:rsid w:val="006D7EC3"/>
    <w:rsid w:val="00702215"/>
    <w:rsid w:val="00723DAD"/>
    <w:rsid w:val="007801B0"/>
    <w:rsid w:val="0078097B"/>
    <w:rsid w:val="007841B1"/>
    <w:rsid w:val="00796844"/>
    <w:rsid w:val="007C2E55"/>
    <w:rsid w:val="007C4F52"/>
    <w:rsid w:val="007E3E70"/>
    <w:rsid w:val="0080498B"/>
    <w:rsid w:val="00827541"/>
    <w:rsid w:val="00864F05"/>
    <w:rsid w:val="00873019"/>
    <w:rsid w:val="00892639"/>
    <w:rsid w:val="008A71CA"/>
    <w:rsid w:val="008C2F2B"/>
    <w:rsid w:val="008D1B44"/>
    <w:rsid w:val="00930361"/>
    <w:rsid w:val="009501B3"/>
    <w:rsid w:val="009C3C0F"/>
    <w:rsid w:val="00AC1B42"/>
    <w:rsid w:val="00AE2540"/>
    <w:rsid w:val="00AF7D4A"/>
    <w:rsid w:val="00B02423"/>
    <w:rsid w:val="00B33BDE"/>
    <w:rsid w:val="00B82987"/>
    <w:rsid w:val="00B97BE9"/>
    <w:rsid w:val="00C06049"/>
    <w:rsid w:val="00C12B04"/>
    <w:rsid w:val="00C21124"/>
    <w:rsid w:val="00CE2760"/>
    <w:rsid w:val="00CE522B"/>
    <w:rsid w:val="00D139BB"/>
    <w:rsid w:val="00D36787"/>
    <w:rsid w:val="00D464A5"/>
    <w:rsid w:val="00D62E7B"/>
    <w:rsid w:val="00D64ADB"/>
    <w:rsid w:val="00D66AD3"/>
    <w:rsid w:val="00D71126"/>
    <w:rsid w:val="00D8796F"/>
    <w:rsid w:val="00DB336F"/>
    <w:rsid w:val="00E02134"/>
    <w:rsid w:val="00E05040"/>
    <w:rsid w:val="00E92A1B"/>
    <w:rsid w:val="00ED25FE"/>
    <w:rsid w:val="00ED4DD7"/>
    <w:rsid w:val="00EE2D85"/>
    <w:rsid w:val="00F60602"/>
    <w:rsid w:val="00FB6DD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0E24E"/>
  <w15:docId w15:val="{BCAD32B4-6F55-45E8-B606-104C844A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16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167C"/>
    <w:rPr>
      <w:rFonts w:ascii="Segoe UI" w:hAnsi="Segoe UI" w:cs="Segoe UI"/>
      <w:sz w:val="18"/>
      <w:szCs w:val="18"/>
    </w:rPr>
  </w:style>
  <w:style w:type="paragraph" w:styleId="Funotentext">
    <w:name w:val="footnote text"/>
    <w:basedOn w:val="Standard"/>
    <w:link w:val="FunotentextZchn"/>
    <w:uiPriority w:val="99"/>
    <w:semiHidden/>
    <w:unhideWhenUsed/>
    <w:rsid w:val="00D66AD3"/>
    <w:rPr>
      <w:sz w:val="20"/>
      <w:szCs w:val="20"/>
    </w:rPr>
  </w:style>
  <w:style w:type="character" w:customStyle="1" w:styleId="FunotentextZchn">
    <w:name w:val="Fußnotentext Zchn"/>
    <w:basedOn w:val="Absatz-Standardschriftart"/>
    <w:link w:val="Funotentext"/>
    <w:uiPriority w:val="99"/>
    <w:semiHidden/>
    <w:rsid w:val="00D66AD3"/>
    <w:rPr>
      <w:sz w:val="20"/>
      <w:szCs w:val="20"/>
    </w:rPr>
  </w:style>
  <w:style w:type="character" w:styleId="Funotenzeichen">
    <w:name w:val="footnote reference"/>
    <w:basedOn w:val="Absatz-Standardschriftart"/>
    <w:uiPriority w:val="99"/>
    <w:semiHidden/>
    <w:unhideWhenUsed/>
    <w:rsid w:val="00D66AD3"/>
    <w:rPr>
      <w:vertAlign w:val="superscript"/>
    </w:rPr>
  </w:style>
  <w:style w:type="character" w:styleId="Hyperlink">
    <w:name w:val="Hyperlink"/>
    <w:basedOn w:val="Absatz-Standardschriftart"/>
    <w:uiPriority w:val="99"/>
    <w:unhideWhenUsed/>
    <w:rsid w:val="001408BD"/>
    <w:rPr>
      <w:color w:val="0563C1" w:themeColor="hyperlink"/>
      <w:u w:val="single"/>
    </w:rPr>
  </w:style>
  <w:style w:type="character" w:styleId="BesuchterLink">
    <w:name w:val="FollowedHyperlink"/>
    <w:basedOn w:val="Absatz-Standardschriftart"/>
    <w:uiPriority w:val="99"/>
    <w:semiHidden/>
    <w:unhideWhenUsed/>
    <w:rsid w:val="001408BD"/>
    <w:rPr>
      <w:color w:val="954F72" w:themeColor="followedHyperlink"/>
      <w:u w:val="single"/>
    </w:rPr>
  </w:style>
  <w:style w:type="paragraph" w:customStyle="1" w:styleId="font8">
    <w:name w:val="font_8"/>
    <w:basedOn w:val="Standard"/>
    <w:rsid w:val="0028672C"/>
    <w:pPr>
      <w:spacing w:before="100" w:beforeAutospacing="1" w:after="100" w:afterAutospacing="1"/>
    </w:pPr>
    <w:rPr>
      <w:rFonts w:eastAsia="Times New Roman"/>
      <w:sz w:val="24"/>
      <w:szCs w:val="24"/>
      <w:lang w:val="de-CH" w:eastAsia="de-CH"/>
    </w:rPr>
  </w:style>
  <w:style w:type="character" w:customStyle="1" w:styleId="color11">
    <w:name w:val="color_11"/>
    <w:basedOn w:val="Absatz-Standardschriftart"/>
    <w:rsid w:val="0028672C"/>
  </w:style>
  <w:style w:type="character" w:customStyle="1" w:styleId="color18">
    <w:name w:val="color_18"/>
    <w:basedOn w:val="Absatz-Standardschriftart"/>
    <w:rsid w:val="0028672C"/>
  </w:style>
  <w:style w:type="paragraph" w:styleId="Kopfzeile">
    <w:name w:val="header"/>
    <w:basedOn w:val="Standard"/>
    <w:link w:val="KopfzeileZchn"/>
    <w:unhideWhenUsed/>
    <w:rsid w:val="00AC1B42"/>
    <w:pPr>
      <w:tabs>
        <w:tab w:val="center" w:pos="4536"/>
        <w:tab w:val="right" w:pos="9072"/>
      </w:tabs>
    </w:pPr>
  </w:style>
  <w:style w:type="character" w:customStyle="1" w:styleId="KopfzeileZchn">
    <w:name w:val="Kopfzeile Zchn"/>
    <w:basedOn w:val="Absatz-Standardschriftart"/>
    <w:link w:val="Kopfzeile"/>
    <w:rsid w:val="00AC1B42"/>
  </w:style>
  <w:style w:type="paragraph" w:styleId="Fuzeile">
    <w:name w:val="footer"/>
    <w:basedOn w:val="Standard"/>
    <w:link w:val="FuzeileZchn"/>
    <w:uiPriority w:val="99"/>
    <w:unhideWhenUsed/>
    <w:rsid w:val="00AC1B42"/>
    <w:pPr>
      <w:tabs>
        <w:tab w:val="center" w:pos="4536"/>
        <w:tab w:val="right" w:pos="9072"/>
      </w:tabs>
    </w:pPr>
  </w:style>
  <w:style w:type="character" w:customStyle="1" w:styleId="FuzeileZchn">
    <w:name w:val="Fußzeile Zchn"/>
    <w:basedOn w:val="Absatz-Standardschriftart"/>
    <w:link w:val="Fuzeile"/>
    <w:uiPriority w:val="99"/>
    <w:rsid w:val="00AC1B42"/>
  </w:style>
  <w:style w:type="paragraph" w:styleId="Listenabsatz">
    <w:name w:val="List Paragraph"/>
    <w:basedOn w:val="Standard"/>
    <w:uiPriority w:val="34"/>
    <w:qFormat/>
    <w:rsid w:val="00827541"/>
    <w:pPr>
      <w:ind w:left="720"/>
      <w:contextualSpacing/>
    </w:pPr>
  </w:style>
  <w:style w:type="character" w:styleId="Kommentarzeichen">
    <w:name w:val="annotation reference"/>
    <w:basedOn w:val="Absatz-Standardschriftart"/>
    <w:uiPriority w:val="99"/>
    <w:semiHidden/>
    <w:unhideWhenUsed/>
    <w:rsid w:val="00B02423"/>
    <w:rPr>
      <w:sz w:val="16"/>
      <w:szCs w:val="16"/>
    </w:rPr>
  </w:style>
  <w:style w:type="paragraph" w:styleId="Kommentartext">
    <w:name w:val="annotation text"/>
    <w:basedOn w:val="Standard"/>
    <w:link w:val="KommentartextZchn"/>
    <w:uiPriority w:val="99"/>
    <w:semiHidden/>
    <w:unhideWhenUsed/>
    <w:rsid w:val="00B02423"/>
    <w:rPr>
      <w:sz w:val="20"/>
      <w:szCs w:val="20"/>
    </w:rPr>
  </w:style>
  <w:style w:type="character" w:customStyle="1" w:styleId="KommentartextZchn">
    <w:name w:val="Kommentartext Zchn"/>
    <w:basedOn w:val="Absatz-Standardschriftart"/>
    <w:link w:val="Kommentartext"/>
    <w:uiPriority w:val="99"/>
    <w:semiHidden/>
    <w:rsid w:val="00B02423"/>
    <w:rPr>
      <w:sz w:val="20"/>
      <w:szCs w:val="20"/>
    </w:rPr>
  </w:style>
  <w:style w:type="paragraph" w:styleId="Kommentarthema">
    <w:name w:val="annotation subject"/>
    <w:basedOn w:val="Kommentartext"/>
    <w:next w:val="Kommentartext"/>
    <w:link w:val="KommentarthemaZchn"/>
    <w:uiPriority w:val="99"/>
    <w:semiHidden/>
    <w:unhideWhenUsed/>
    <w:rsid w:val="00B02423"/>
    <w:rPr>
      <w:b/>
      <w:bCs/>
    </w:rPr>
  </w:style>
  <w:style w:type="character" w:customStyle="1" w:styleId="KommentarthemaZchn">
    <w:name w:val="Kommentarthema Zchn"/>
    <w:basedOn w:val="KommentartextZchn"/>
    <w:link w:val="Kommentarthema"/>
    <w:uiPriority w:val="99"/>
    <w:semiHidden/>
    <w:rsid w:val="00B02423"/>
    <w:rPr>
      <w:b/>
      <w:bCs/>
      <w:sz w:val="20"/>
      <w:szCs w:val="20"/>
    </w:rPr>
  </w:style>
  <w:style w:type="character" w:styleId="Seitenzahl">
    <w:name w:val="page number"/>
    <w:basedOn w:val="Absatz-Standardschriftart"/>
    <w:rsid w:val="00116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205708">
      <w:bodyDiv w:val="1"/>
      <w:marLeft w:val="0"/>
      <w:marRight w:val="0"/>
      <w:marTop w:val="0"/>
      <w:marBottom w:val="0"/>
      <w:divBdr>
        <w:top w:val="none" w:sz="0" w:space="0" w:color="auto"/>
        <w:left w:val="none" w:sz="0" w:space="0" w:color="auto"/>
        <w:bottom w:val="none" w:sz="0" w:space="0" w:color="auto"/>
        <w:right w:val="none" w:sz="0" w:space="0" w:color="auto"/>
      </w:divBdr>
    </w:div>
    <w:div w:id="1099179275">
      <w:bodyDiv w:val="1"/>
      <w:marLeft w:val="0"/>
      <w:marRight w:val="0"/>
      <w:marTop w:val="0"/>
      <w:marBottom w:val="0"/>
      <w:divBdr>
        <w:top w:val="none" w:sz="0" w:space="0" w:color="auto"/>
        <w:left w:val="none" w:sz="0" w:space="0" w:color="auto"/>
        <w:bottom w:val="none" w:sz="0" w:space="0" w:color="auto"/>
        <w:right w:val="none" w:sz="0" w:space="0" w:color="auto"/>
      </w:divBdr>
      <w:divsChild>
        <w:div w:id="119151216">
          <w:marLeft w:val="0"/>
          <w:marRight w:val="0"/>
          <w:marTop w:val="0"/>
          <w:marBottom w:val="0"/>
          <w:divBdr>
            <w:top w:val="none" w:sz="0" w:space="0" w:color="auto"/>
            <w:left w:val="none" w:sz="0" w:space="0" w:color="auto"/>
            <w:bottom w:val="none" w:sz="0" w:space="0" w:color="auto"/>
            <w:right w:val="none" w:sz="0" w:space="0" w:color="auto"/>
          </w:divBdr>
        </w:div>
      </w:divsChild>
    </w:div>
    <w:div w:id="1559391736">
      <w:bodyDiv w:val="1"/>
      <w:marLeft w:val="0"/>
      <w:marRight w:val="0"/>
      <w:marTop w:val="0"/>
      <w:marBottom w:val="0"/>
      <w:divBdr>
        <w:top w:val="none" w:sz="0" w:space="0" w:color="auto"/>
        <w:left w:val="none" w:sz="0" w:space="0" w:color="auto"/>
        <w:bottom w:val="none" w:sz="0" w:space="0" w:color="auto"/>
        <w:right w:val="none" w:sz="0" w:space="0" w:color="auto"/>
      </w:divBdr>
    </w:div>
    <w:div w:id="1882550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ch" TargetMode="External"/><Relationship Id="rId13" Type="http://schemas.openxmlformats.org/officeDocument/2006/relationships/hyperlink" Target="mailto:mail@fastenopfer.ch" TargetMode="External"/><Relationship Id="rId18" Type="http://schemas.openxmlformats.org/officeDocument/2006/relationships/hyperlink" Target="http://www.caritas.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oyage-partage.ch" TargetMode="External"/><Relationship Id="rId7" Type="http://schemas.openxmlformats.org/officeDocument/2006/relationships/endnotes" Target="endnotes.xml"/><Relationship Id="rId12" Type="http://schemas.openxmlformats.org/officeDocument/2006/relationships/hyperlink" Target="http://www.sehen-und-handeln.ch" TargetMode="External"/><Relationship Id="rId17" Type="http://schemas.openxmlformats.org/officeDocument/2006/relationships/hyperlink" Target="mailto:info@caritas.c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 TargetMode="External"/><Relationship Id="rId20" Type="http://schemas.openxmlformats.org/officeDocument/2006/relationships/hyperlink" Target="http://www.oeku.ch"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sio.c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hop.caritas.ch/" TargetMode="External"/><Relationship Id="rId23" Type="http://schemas.openxmlformats.org/officeDocument/2006/relationships/hyperlink" Target="http://www.migratio.ch" TargetMode="External"/><Relationship Id="rId10" Type="http://schemas.openxmlformats.org/officeDocument/2006/relationships/hyperlink" Target="mailto:missio@missio.ch" TargetMode="External"/><Relationship Id="rId19" Type="http://schemas.openxmlformats.org/officeDocument/2006/relationships/hyperlink" Target="mailto:info@oeku.ch" TargetMode="External"/><Relationship Id="rId4" Type="http://schemas.openxmlformats.org/officeDocument/2006/relationships/settings" Target="settings.xml"/><Relationship Id="rId9" Type="http://schemas.openxmlformats.org/officeDocument/2006/relationships/hyperlink" Target="http://www.sternsingen.ch" TargetMode="External"/><Relationship Id="rId14" Type="http://schemas.openxmlformats.org/officeDocument/2006/relationships/hyperlink" Target="http://www.fastenopfer.ch" TargetMode="External"/><Relationship Id="rId22" Type="http://schemas.openxmlformats.org/officeDocument/2006/relationships/hyperlink" Target="mailto:info@voyage-partage.ch"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rauenbund.ch/" TargetMode="External"/><Relationship Id="rId7" Type="http://schemas.openxmlformats.org/officeDocument/2006/relationships/hyperlink" Target="http://www.bistum-basel.ch/Scripts/Modules/CustomView/List.aspx?idn=9999&amp;name=SearchFiles" TargetMode="External"/><Relationship Id="rId2" Type="http://schemas.openxmlformats.org/officeDocument/2006/relationships/hyperlink" Target="http://www.projekt-service.ch" TargetMode="External"/><Relationship Id="rId1" Type="http://schemas.openxmlformats.org/officeDocument/2006/relationships/hyperlink" Target="http://www.projekt-service.ch" TargetMode="External"/><Relationship Id="rId6" Type="http://schemas.openxmlformats.org/officeDocument/2006/relationships/hyperlink" Target="http://www.kolping.ch" TargetMode="External"/><Relationship Id="rId5" Type="http://schemas.openxmlformats.org/officeDocument/2006/relationships/hyperlink" Target="www.bruecke-lepont.ch%20" TargetMode="External"/><Relationship Id="rId4" Type="http://schemas.openxmlformats.org/officeDocument/2006/relationships/hyperlink" Target="http://www.wg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E4C2-8EDF-42EE-AF71-4BAA5382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2122</Words>
  <Characters>13370</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Odo_ Camponovo</dc:creator>
  <cp:lastModifiedBy>Dominique Bussmann</cp:lastModifiedBy>
  <cp:revision>13</cp:revision>
  <cp:lastPrinted>2019-11-12T14:48:00Z</cp:lastPrinted>
  <dcterms:created xsi:type="dcterms:W3CDTF">2018-03-16T14:39:00Z</dcterms:created>
  <dcterms:modified xsi:type="dcterms:W3CDTF">2019-11-12T14:50:00Z</dcterms:modified>
</cp:coreProperties>
</file>